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Default="00993BFA" w:rsidP="00993BFA">
      <w:pPr>
        <w:pStyle w:val="Default"/>
        <w:jc w:val="center"/>
        <w:rPr>
          <w:rStyle w:val="Pogrubienie"/>
        </w:rPr>
      </w:pPr>
      <w:r w:rsidRPr="00993BFA">
        <w:rPr>
          <w:rFonts w:eastAsia="Times New Roman"/>
          <w:b/>
        </w:rPr>
        <w:t>K</w:t>
      </w:r>
      <w:r w:rsidRPr="00993BFA">
        <w:rPr>
          <w:rStyle w:val="Pogrubienie"/>
        </w:rPr>
        <w:t>lauzula informacyjna</w:t>
      </w:r>
    </w:p>
    <w:p w:rsidR="00E976C3" w:rsidRPr="00993BFA" w:rsidRDefault="00E976C3" w:rsidP="00993BFA">
      <w:pPr>
        <w:pStyle w:val="Default"/>
        <w:jc w:val="center"/>
      </w:pPr>
      <w:r>
        <w:rPr>
          <w:rStyle w:val="Pogrubienie"/>
        </w:rPr>
        <w:t>Zajęcia rewalidacyjno wychowawcze</w:t>
      </w:r>
    </w:p>
    <w:p w:rsidR="00FE2202" w:rsidRDefault="00993BFA" w:rsidP="00EC0366">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EC0366" w:rsidRPr="00993BFA">
        <w:rPr>
          <w:rFonts w:ascii="Times New Roman" w:eastAsia="Times New Roman" w:hAnsi="Times New Roman" w:cs="Times New Roman"/>
          <w:sz w:val="24"/>
          <w:szCs w:val="24"/>
        </w:rPr>
        <w:t>Rozporządzenia Parlamentu Europejskiego I Rady</w:t>
      </w:r>
      <w:r w:rsidRPr="00993BFA">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EC036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EC03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w:t>
      </w:r>
      <w:r w:rsidR="00EC0366">
        <w:rPr>
          <w:rFonts w:ascii="Times New Roman" w:eastAsia="Times New Roman" w:hAnsi="Times New Roman" w:cs="Times New Roman"/>
          <w:sz w:val="24"/>
          <w:szCs w:val="24"/>
        </w:rPr>
        <w:t xml:space="preserve">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EC0366">
      <w:pPr>
        <w:pStyle w:val="Default"/>
      </w:pPr>
      <w:r>
        <w:t xml:space="preserve"> </w:t>
      </w:r>
    </w:p>
    <w:p w:rsidR="00993BFA" w:rsidRPr="00993BFA" w:rsidRDefault="00FE2202" w:rsidP="00EC0366">
      <w:pPr>
        <w:pStyle w:val="Default"/>
        <w:spacing w:after="27"/>
        <w:jc w:val="both"/>
      </w:pPr>
      <w:r>
        <w:t xml:space="preserve">3. </w:t>
      </w:r>
      <w:r w:rsidR="00993BFA" w:rsidRPr="00993BFA">
        <w:t xml:space="preserve">Cel przetwarzania danych osobowych: </w:t>
      </w:r>
    </w:p>
    <w:p w:rsidR="00993BFA" w:rsidRPr="00EC0366" w:rsidRDefault="009B26C2" w:rsidP="00EC0366">
      <w:pPr>
        <w:pStyle w:val="Default"/>
        <w:jc w:val="both"/>
        <w:rPr>
          <w:rFonts w:eastAsia="Times New Roman"/>
          <w:color w:val="auto"/>
          <w:lang w:eastAsia="pl-PL"/>
        </w:rPr>
      </w:pPr>
      <w:r>
        <w:t xml:space="preserve">- </w:t>
      </w:r>
      <w:r w:rsidR="00EC0366">
        <w:t>Wykonania</w:t>
      </w:r>
      <w:r w:rsidR="00EC0366" w:rsidRPr="009B26C2">
        <w:t xml:space="preserve"> ciążących na Administratorze obowiązków prawnych wynikających z przepisów prawa (art. 6 ust. 1 lit. c</w:t>
      </w:r>
      <w:r w:rsidR="00EC0366">
        <w:t xml:space="preserve"> RODO), tj.</w:t>
      </w:r>
      <w:r w:rsidR="00EC0366">
        <w:rPr>
          <w:rFonts w:eastAsia="Times New Roman"/>
          <w:color w:val="auto"/>
          <w:lang w:eastAsia="pl-PL"/>
        </w:rPr>
        <w:t xml:space="preserve"> realizacja</w:t>
      </w:r>
      <w:r w:rsidRPr="009B26C2">
        <w:rPr>
          <w:rFonts w:eastAsia="Times New Roman"/>
          <w:color w:val="auto"/>
          <w:lang w:eastAsia="pl-PL"/>
        </w:rPr>
        <w:t xml:space="preserve"> zadań administratora związanych z </w:t>
      </w:r>
      <w:r w:rsidR="00E976C3">
        <w:rPr>
          <w:rFonts w:eastAsia="Times New Roman"/>
          <w:color w:val="auto"/>
          <w:lang w:eastAsia="pl-PL"/>
        </w:rPr>
        <w:t>organizacją zajęć rewalidacyjno- wychowawczych</w:t>
      </w:r>
      <w:r>
        <w:rPr>
          <w:rFonts w:eastAsia="Times New Roman"/>
          <w:color w:val="auto"/>
          <w:lang w:eastAsia="pl-PL"/>
        </w:rPr>
        <w:t>.</w:t>
      </w:r>
    </w:p>
    <w:p w:rsidR="009B26C2" w:rsidRDefault="009B26C2" w:rsidP="00EC0366">
      <w:pPr>
        <w:pStyle w:val="Default"/>
        <w:jc w:val="both"/>
      </w:pPr>
    </w:p>
    <w:p w:rsidR="009B26C2" w:rsidRPr="00993BFA" w:rsidRDefault="009B26C2" w:rsidP="00EC0366">
      <w:pPr>
        <w:pStyle w:val="Default"/>
        <w:spacing w:after="27"/>
        <w:jc w:val="both"/>
      </w:pPr>
      <w:r>
        <w:t xml:space="preserve">4. </w:t>
      </w:r>
      <w:r w:rsidRPr="00993BFA">
        <w:t xml:space="preserve">Podstawa prawna przetwarzania: </w:t>
      </w:r>
    </w:p>
    <w:p w:rsidR="009B26C2" w:rsidRPr="00017E14" w:rsidRDefault="009B26C2" w:rsidP="00EC0366">
      <w:pPr>
        <w:pStyle w:val="Default"/>
        <w:spacing w:after="27"/>
        <w:jc w:val="both"/>
        <w:rPr>
          <w:color w:val="auto"/>
        </w:rPr>
      </w:pPr>
      <w:r>
        <w:t xml:space="preserve">-  </w:t>
      </w:r>
      <w:r w:rsidR="00017E14" w:rsidRPr="00017E14">
        <w:rPr>
          <w:color w:val="auto"/>
        </w:rPr>
        <w:t>Ustawa z 14 grudnia 2016 r. </w:t>
      </w:r>
      <w:r w:rsidR="00017E14" w:rsidRPr="00017E14">
        <w:rPr>
          <w:rStyle w:val="Pogrubienie"/>
          <w:b w:val="0"/>
          <w:color w:val="auto"/>
        </w:rPr>
        <w:t>prawo oświatowe</w:t>
      </w:r>
      <w:r w:rsidRPr="00017E14">
        <w:rPr>
          <w:color w:val="auto"/>
        </w:rPr>
        <w:t xml:space="preserve">, </w:t>
      </w:r>
    </w:p>
    <w:p w:rsidR="00017E14" w:rsidRPr="00AC5329" w:rsidRDefault="009B26C2" w:rsidP="00EC0366">
      <w:pPr>
        <w:pStyle w:val="Default"/>
        <w:jc w:val="both"/>
        <w:rPr>
          <w:color w:val="auto"/>
        </w:rPr>
      </w:pPr>
      <w:r w:rsidRPr="00017E14">
        <w:rPr>
          <w:color w:val="auto"/>
        </w:rPr>
        <w:t>-</w:t>
      </w:r>
      <w:r w:rsidR="00E976C3">
        <w:rPr>
          <w:shd w:val="clear" w:color="auto" w:fill="FFFFFF"/>
        </w:rPr>
        <w:t xml:space="preserve"> </w:t>
      </w:r>
      <w:r w:rsidR="00E976C3">
        <w:rPr>
          <w:rFonts w:ascii="open sans" w:hAnsi="open sans"/>
          <w:shd w:val="clear" w:color="auto" w:fill="FFFFFF"/>
        </w:rPr>
        <w:t>Rozporządzenie MEN z 23 kwietnia 2013 r. w sprawie warunków i sposobu organizowania zajęć rewalidacyjno-wychowawczych dla dzieci i młodzieży z upośledzeniem umysłowym w stopniu głębokim</w:t>
      </w:r>
      <w:r w:rsidR="00AC5329">
        <w:rPr>
          <w:shd w:val="clear" w:color="auto" w:fill="FFFFFF"/>
        </w:rPr>
        <w:t>.</w:t>
      </w:r>
    </w:p>
    <w:p w:rsidR="009B26C2" w:rsidRPr="00017E14" w:rsidRDefault="009B26C2" w:rsidP="00EC0366">
      <w:pPr>
        <w:pStyle w:val="Default"/>
        <w:jc w:val="both"/>
        <w:rPr>
          <w:color w:val="auto"/>
        </w:rPr>
      </w:pPr>
    </w:p>
    <w:p w:rsidR="009B26C2" w:rsidRPr="009B26C2" w:rsidRDefault="009B26C2" w:rsidP="00EC0366">
      <w:pPr>
        <w:pStyle w:val="Default"/>
        <w:jc w:val="both"/>
      </w:pPr>
      <w:r>
        <w:t>5. Odbiorcami danych osobowych są upoważnieni pracownicy Administratora, podmioty, którym należy udostępnić dane osobowe na podstawie przepisów prawa</w:t>
      </w:r>
      <w:r w:rsidR="00017E14">
        <w:t xml:space="preserve">, </w:t>
      </w:r>
      <w:r>
        <w:t>a także te, którym dane zostaną powierzone do zrealizowania celów przetwarzania.</w:t>
      </w:r>
      <w:r w:rsidR="00AC5329">
        <w:t xml:space="preserve"> Poradnie psychologiczno-pedagogiczne.</w:t>
      </w:r>
    </w:p>
    <w:p w:rsidR="00AF4EAF" w:rsidRDefault="00AF4EAF" w:rsidP="00EC0366">
      <w:pPr>
        <w:pStyle w:val="Default"/>
      </w:pPr>
    </w:p>
    <w:p w:rsidR="009B26C2" w:rsidRPr="00EC0366" w:rsidRDefault="009B26C2" w:rsidP="00EC0366">
      <w:pPr>
        <w:pStyle w:val="Zawartotabeli"/>
        <w:jc w:val="both"/>
        <w:rPr>
          <w:rFonts w:cs="Times New Roman"/>
          <w:shd w:val="clear" w:color="auto" w:fill="FFFFFF"/>
        </w:rPr>
      </w:pPr>
      <w:r>
        <w:t>6</w:t>
      </w:r>
      <w:r w:rsidRPr="00EC0366">
        <w:rPr>
          <w:rFonts w:cs="Times New Roman"/>
        </w:rPr>
        <w:t xml:space="preserve">. </w:t>
      </w:r>
      <w:r w:rsidR="00EC0366" w:rsidRPr="00EC0366">
        <w:rPr>
          <w:rFonts w:cs="Times New Roman"/>
        </w:rPr>
        <w:t>Planowany termin usunięcia poszczególnych kategorii danych:</w:t>
      </w:r>
      <w:r w:rsidR="00EC0366" w:rsidRPr="00EC0366">
        <w:rPr>
          <w:rFonts w:cs="Times New Roman"/>
        </w:rPr>
        <w:t xml:space="preserve"> </w:t>
      </w:r>
      <w:r w:rsidR="00EC0366" w:rsidRPr="00EC0366">
        <w:rPr>
          <w:rFonts w:cs="Times New Roman"/>
        </w:rPr>
        <w:t>Po upływie 5 lat od roku kalendarzowego następującego po roku, w którym zakończono prowadzenie dziennika.</w:t>
      </w:r>
    </w:p>
    <w:p w:rsidR="0074169E" w:rsidRPr="00EC0366" w:rsidRDefault="0074169E" w:rsidP="00EC0366">
      <w:pPr>
        <w:pStyle w:val="Default"/>
      </w:pPr>
    </w:p>
    <w:p w:rsidR="0074169E" w:rsidRDefault="009B26C2" w:rsidP="00EC0366">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t>wości</w:t>
      </w:r>
      <w:r w:rsidR="00EC0366">
        <w:t xml:space="preserve"> zrealizowania ww. celu</w:t>
      </w:r>
      <w:bookmarkStart w:id="0" w:name="_GoBack"/>
      <w:bookmarkEnd w:id="0"/>
      <w:r w:rsidR="0074169E" w:rsidRPr="0074169E">
        <w:t xml:space="preserve">. </w:t>
      </w:r>
    </w:p>
    <w:p w:rsidR="009B26C2" w:rsidRPr="0074169E" w:rsidRDefault="009B26C2" w:rsidP="00EC0366">
      <w:pPr>
        <w:pStyle w:val="Default"/>
        <w:jc w:val="both"/>
      </w:pPr>
    </w:p>
    <w:p w:rsidR="0074169E" w:rsidRDefault="009B26C2" w:rsidP="00EC0366">
      <w:pPr>
        <w:pStyle w:val="Default"/>
        <w:spacing w:after="27"/>
        <w:jc w:val="both"/>
        <w:rPr>
          <w:rFonts w:eastAsia="Calibri"/>
        </w:rPr>
      </w:pPr>
      <w:r>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EC0366">
      <w:pPr>
        <w:pStyle w:val="Default"/>
        <w:spacing w:after="27"/>
        <w:jc w:val="both"/>
      </w:pPr>
    </w:p>
    <w:p w:rsidR="0074169E" w:rsidRPr="00003214" w:rsidRDefault="009B26C2" w:rsidP="00EC0366">
      <w:pPr>
        <w:pStyle w:val="Default"/>
        <w:spacing w:after="27"/>
        <w:jc w:val="both"/>
      </w:pPr>
      <w:r>
        <w:lastRenderedPageBreak/>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EC0366">
      <w:pPr>
        <w:pStyle w:val="Default"/>
        <w:jc w:val="both"/>
      </w:pPr>
    </w:p>
    <w:p w:rsidR="0074169E" w:rsidRDefault="00003214" w:rsidP="00EC0366">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EC0366">
      <w:pPr>
        <w:pStyle w:val="Default"/>
        <w:jc w:val="both"/>
      </w:pPr>
    </w:p>
    <w:p w:rsidR="0074169E" w:rsidRPr="004F7EA9" w:rsidRDefault="00003214" w:rsidP="00EC0366">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Pr>
          <w:rFonts w:ascii="Times New Roman" w:hAnsi="Times New Roman" w:cs="Times New Roman"/>
          <w:sz w:val="20"/>
          <w:szCs w:val="20"/>
        </w:rPr>
        <w:t>Podpis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17E14"/>
    <w:rsid w:val="00096A72"/>
    <w:rsid w:val="000A5BF1"/>
    <w:rsid w:val="000B7721"/>
    <w:rsid w:val="001006C3"/>
    <w:rsid w:val="0016700C"/>
    <w:rsid w:val="00187C42"/>
    <w:rsid w:val="00296F2E"/>
    <w:rsid w:val="002F7874"/>
    <w:rsid w:val="003206F4"/>
    <w:rsid w:val="003B4C9F"/>
    <w:rsid w:val="003D322E"/>
    <w:rsid w:val="004529D9"/>
    <w:rsid w:val="004F7EA9"/>
    <w:rsid w:val="0052758C"/>
    <w:rsid w:val="005416D3"/>
    <w:rsid w:val="005F463B"/>
    <w:rsid w:val="00640E0E"/>
    <w:rsid w:val="00711502"/>
    <w:rsid w:val="00717BC6"/>
    <w:rsid w:val="007403D4"/>
    <w:rsid w:val="0074169E"/>
    <w:rsid w:val="00747C12"/>
    <w:rsid w:val="00764F5B"/>
    <w:rsid w:val="007E665C"/>
    <w:rsid w:val="00814473"/>
    <w:rsid w:val="00846F44"/>
    <w:rsid w:val="009071A9"/>
    <w:rsid w:val="00993BFA"/>
    <w:rsid w:val="009B26C2"/>
    <w:rsid w:val="00A06580"/>
    <w:rsid w:val="00AC5329"/>
    <w:rsid w:val="00AD1C62"/>
    <w:rsid w:val="00AD37ED"/>
    <w:rsid w:val="00AF4EAF"/>
    <w:rsid w:val="00B207A9"/>
    <w:rsid w:val="00B6112A"/>
    <w:rsid w:val="00CC7315"/>
    <w:rsid w:val="00CE4A86"/>
    <w:rsid w:val="00D467E9"/>
    <w:rsid w:val="00D50975"/>
    <w:rsid w:val="00DF1C8F"/>
    <w:rsid w:val="00E72908"/>
    <w:rsid w:val="00E976C3"/>
    <w:rsid w:val="00EA3E21"/>
    <w:rsid w:val="00EC0366"/>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530</Words>
  <Characters>3181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23</cp:revision>
  <cp:lastPrinted>2019-05-08T09:06:00Z</cp:lastPrinted>
  <dcterms:created xsi:type="dcterms:W3CDTF">2019-02-07T07:55:00Z</dcterms:created>
  <dcterms:modified xsi:type="dcterms:W3CDTF">2021-10-14T12:09:00Z</dcterms:modified>
</cp:coreProperties>
</file>