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525" w14:textId="37DF163B"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AB48CB5" wp14:editId="16E0AC13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0465B8CA" wp14:editId="4D6ED20F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2F7D5787" wp14:editId="769393DB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577AF2">
        <w:rPr>
          <w:noProof/>
          <w:lang w:eastAsia="sk-SK"/>
        </w:rPr>
        <w:drawing>
          <wp:inline distT="0" distB="0" distL="0" distR="0" wp14:anchorId="0464A490" wp14:editId="44E327B7">
            <wp:extent cx="1076325" cy="61039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8D2B" w14:textId="77777777" w:rsidR="00B1123B" w:rsidRDefault="00B1123B" w:rsidP="00B1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36ACC1" w14:textId="5DB410AC" w:rsidR="0086768B" w:rsidRPr="00BB32FA" w:rsidRDefault="0086768B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14:paraId="148E6146" w14:textId="1CFC629B" w:rsidR="0086768B" w:rsidRPr="00BB32FA" w:rsidRDefault="00170B38" w:rsidP="00B11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14498F">
        <w:rPr>
          <w:rFonts w:ascii="Arial" w:hAnsi="Arial" w:cs="Arial"/>
          <w:b/>
          <w:sz w:val="24"/>
          <w:szCs w:val="24"/>
        </w:rPr>
        <w:t xml:space="preserve"> BEDMINTONE</w:t>
      </w:r>
      <w:r w:rsidR="00D21966" w:rsidRPr="00BB32FA">
        <w:rPr>
          <w:rFonts w:ascii="Arial" w:hAnsi="Arial" w:cs="Arial"/>
          <w:b/>
          <w:sz w:val="24"/>
          <w:szCs w:val="24"/>
        </w:rPr>
        <w:t xml:space="preserve"> </w:t>
      </w:r>
      <w:r w:rsidR="006F3F0F">
        <w:rPr>
          <w:rFonts w:ascii="Arial" w:hAnsi="Arial" w:cs="Arial"/>
          <w:b/>
          <w:sz w:val="24"/>
          <w:szCs w:val="24"/>
        </w:rPr>
        <w:t>ŽIA</w:t>
      </w:r>
      <w:r w:rsidR="00B6691D">
        <w:rPr>
          <w:rFonts w:ascii="Arial" w:hAnsi="Arial" w:cs="Arial"/>
          <w:b/>
          <w:sz w:val="24"/>
          <w:szCs w:val="24"/>
        </w:rPr>
        <w:t>KOV</w:t>
      </w:r>
      <w:r w:rsidR="006F3F0F">
        <w:rPr>
          <w:rFonts w:ascii="Arial" w:hAnsi="Arial" w:cs="Arial"/>
          <w:b/>
          <w:sz w:val="24"/>
          <w:szCs w:val="24"/>
        </w:rPr>
        <w:t xml:space="preserve"> </w:t>
      </w:r>
      <w:r w:rsidR="0014498F">
        <w:rPr>
          <w:rFonts w:ascii="Arial" w:hAnsi="Arial" w:cs="Arial"/>
          <w:b/>
          <w:sz w:val="24"/>
          <w:szCs w:val="24"/>
        </w:rPr>
        <w:t>S</w:t>
      </w:r>
      <w:r w:rsidR="0086768B" w:rsidRPr="00BB32FA">
        <w:rPr>
          <w:rFonts w:ascii="Arial" w:hAnsi="Arial" w:cs="Arial"/>
          <w:b/>
          <w:sz w:val="24"/>
          <w:szCs w:val="24"/>
        </w:rPr>
        <w:t>Š</w:t>
      </w:r>
    </w:p>
    <w:p w14:paraId="0F321A20" w14:textId="4CEA50C6" w:rsidR="006C7B75" w:rsidRDefault="0087592A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</w:t>
      </w:r>
      <w:r w:rsidR="00577AF2">
        <w:rPr>
          <w:rFonts w:ascii="Arial" w:hAnsi="Arial" w:cs="Arial"/>
          <w:b/>
          <w:sz w:val="24"/>
          <w:szCs w:val="24"/>
        </w:rPr>
        <w:t>2</w:t>
      </w:r>
    </w:p>
    <w:p w14:paraId="5429A940" w14:textId="77777777" w:rsidR="00B1123B" w:rsidRDefault="00B1123B" w:rsidP="00B112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14:paraId="0D8E3C48" w14:textId="77777777" w:rsidTr="00D069FB">
        <w:tc>
          <w:tcPr>
            <w:tcW w:w="2122" w:type="dxa"/>
          </w:tcPr>
          <w:p w14:paraId="5C4F72C9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14:paraId="6EF379A2" w14:textId="77777777" w:rsidR="0086768B" w:rsidRPr="006F3F0F" w:rsidRDefault="00C66C4C" w:rsidP="008676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0F">
              <w:rPr>
                <w:rFonts w:ascii="Arial" w:hAnsi="Arial" w:cs="Arial"/>
                <w:b/>
                <w:bCs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14:paraId="46DB1C43" w14:textId="77777777" w:rsidTr="00D069FB">
        <w:tc>
          <w:tcPr>
            <w:tcW w:w="2122" w:type="dxa"/>
          </w:tcPr>
          <w:p w14:paraId="24AB5686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C230747" w14:textId="762427E2" w:rsidR="0086768B" w:rsidRPr="00BB32FA" w:rsidRDefault="00B1123B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času, Ul. M.R. Štefánika č.17, 965 01 Žiar nad Hronom</w:t>
            </w:r>
          </w:p>
        </w:tc>
      </w:tr>
      <w:tr w:rsidR="0006139C" w:rsidRPr="00BB32FA" w14:paraId="19A4087B" w14:textId="77777777" w:rsidTr="00D069FB">
        <w:tc>
          <w:tcPr>
            <w:tcW w:w="2122" w:type="dxa"/>
          </w:tcPr>
          <w:p w14:paraId="5ED81EA3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C4D6D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 miesto:</w:t>
            </w:r>
          </w:p>
          <w:p w14:paraId="6CD30BE3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14:paraId="39C34A7A" w14:textId="77777777" w:rsidR="0006139C" w:rsidRPr="00BB32FA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0D025D" w14:textId="77777777" w:rsidR="0006139C" w:rsidRPr="00B1123B" w:rsidRDefault="0006139C" w:rsidP="0006139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20.05.</w:t>
            </w:r>
            <w:r w:rsidRPr="00B11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2022 </w:t>
            </w:r>
          </w:p>
          <w:p w14:paraId="693E648B" w14:textId="52206DAB" w:rsidR="0006139C" w:rsidRPr="00BB32FA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ZŠ, Školská 482, Hliník nad Hronom</w:t>
            </w:r>
          </w:p>
        </w:tc>
      </w:tr>
      <w:tr w:rsidR="0006139C" w:rsidRPr="00BB32FA" w14:paraId="316FCD2B" w14:textId="77777777" w:rsidTr="00E465BF">
        <w:tc>
          <w:tcPr>
            <w:tcW w:w="2122" w:type="dxa"/>
            <w:vAlign w:val="center"/>
          </w:tcPr>
          <w:p w14:paraId="44E6244F" w14:textId="77777777" w:rsidR="0006139C" w:rsidRPr="00BB32FA" w:rsidRDefault="0006139C" w:rsidP="00061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14:paraId="7B8827E7" w14:textId="2D359CDD" w:rsidR="0006139C" w:rsidRPr="00BB32FA" w:rsidRDefault="00A57581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7581">
              <w:rPr>
                <w:rFonts w:ascii="Arial" w:hAnsi="Arial" w:cs="Arial"/>
                <w:b/>
                <w:sz w:val="20"/>
                <w:szCs w:val="20"/>
              </w:rPr>
              <w:t>1.1.2006 a ml</w:t>
            </w:r>
          </w:p>
        </w:tc>
      </w:tr>
      <w:tr w:rsidR="00D069FB" w:rsidRPr="00BB32FA" w14:paraId="7B1CB822" w14:textId="77777777" w:rsidTr="00E465BF">
        <w:tc>
          <w:tcPr>
            <w:tcW w:w="2122" w:type="dxa"/>
            <w:vAlign w:val="center"/>
          </w:tcPr>
          <w:p w14:paraId="291EB507" w14:textId="77777777"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14:paraId="1A138F2F" w14:textId="21434DEF"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18804" w14:textId="74BEB430" w:rsidR="00D21966" w:rsidRDefault="00D21966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F3F0F">
              <w:rPr>
                <w:rFonts w:ascii="Arial" w:hAnsi="Arial" w:cs="Arial"/>
                <w:sz w:val="20"/>
                <w:szCs w:val="20"/>
              </w:rPr>
              <w:t xml:space="preserve">ružstvá </w:t>
            </w:r>
            <w:r w:rsidR="0014498F">
              <w:rPr>
                <w:rFonts w:ascii="Arial" w:hAnsi="Arial" w:cs="Arial"/>
                <w:sz w:val="20"/>
                <w:szCs w:val="20"/>
              </w:rPr>
              <w:t>žiakov SŠ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F3F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členné +</w:t>
            </w:r>
            <w:r w:rsidR="0014498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vedúci</w:t>
            </w:r>
          </w:p>
          <w:p w14:paraId="7B68B60B" w14:textId="77777777"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422FC50D" w14:textId="77777777" w:rsidTr="00D069FB">
        <w:tc>
          <w:tcPr>
            <w:tcW w:w="2122" w:type="dxa"/>
          </w:tcPr>
          <w:p w14:paraId="17D0DF2C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14:paraId="430E6756" w14:textId="77777777"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14:paraId="1A9F2B9B" w14:textId="1DC807C2"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06139C">
              <w:rPr>
                <w:rFonts w:ascii="Arial" w:hAnsi="Arial" w:cs="Arial"/>
                <w:sz w:val="20"/>
                <w:szCs w:val="20"/>
              </w:rPr>
              <w:t>16.05</w:t>
            </w:r>
            <w:r w:rsidR="003B0B8E">
              <w:rPr>
                <w:rFonts w:ascii="Arial" w:hAnsi="Arial" w:cs="Arial"/>
                <w:sz w:val="20"/>
                <w:szCs w:val="20"/>
              </w:rPr>
              <w:t>.2022</w:t>
            </w:r>
          </w:p>
          <w:p w14:paraId="67589938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AF739" w14:textId="77777777"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14:paraId="52EB258A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C0530" w14:textId="77777777"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06139C" w:rsidRPr="00BB32FA" w14:paraId="2A5BC212" w14:textId="77777777" w:rsidTr="00D069FB">
        <w:tc>
          <w:tcPr>
            <w:tcW w:w="2122" w:type="dxa"/>
          </w:tcPr>
          <w:p w14:paraId="3DA7498E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14:paraId="5074D00A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20.05. 2022 od 08:00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08:30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14:paraId="2C5E001A" w14:textId="77777777" w:rsidR="0006139C" w:rsidRPr="00BB32FA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14:paraId="2D36B193" w14:textId="77777777" w:rsidR="0006139C" w:rsidRPr="00BB32FA" w:rsidRDefault="0006139C" w:rsidP="0006139C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471CDC" w14:textId="77777777" w:rsidR="0006139C" w:rsidRPr="00BB32FA" w:rsidRDefault="0006139C" w:rsidP="0006139C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3" w:history="1">
              <w:r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14:paraId="7F3B8B4B" w14:textId="112AF034" w:rsidR="0006139C" w:rsidRPr="00BB32FA" w:rsidRDefault="0006139C" w:rsidP="0006139C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>
              <w:rPr>
                <w:rFonts w:ascii="Arial" w:hAnsi="Arial" w:cs="Arial"/>
                <w:sz w:val="20"/>
                <w:szCs w:val="20"/>
              </w:rPr>
              <w:t>zákonný zástupca žiaka udelí súhlas cez EduPage-Súťaže-Udeliť súhlas)</w:t>
            </w:r>
          </w:p>
        </w:tc>
      </w:tr>
      <w:tr w:rsidR="0006139C" w:rsidRPr="00BB32FA" w14:paraId="5FE314D5" w14:textId="77777777" w:rsidTr="00B1123B">
        <w:trPr>
          <w:trHeight w:val="161"/>
        </w:trPr>
        <w:tc>
          <w:tcPr>
            <w:tcW w:w="2122" w:type="dxa"/>
          </w:tcPr>
          <w:p w14:paraId="1D30EFE7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14:paraId="79702FB4" w14:textId="77777777" w:rsidR="0006139C" w:rsidRPr="00BB32FA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06139C" w:rsidRPr="00BB32FA" w14:paraId="71CC1AC3" w14:textId="77777777" w:rsidTr="00D069FB">
        <w:tc>
          <w:tcPr>
            <w:tcW w:w="2122" w:type="dxa"/>
          </w:tcPr>
          <w:p w14:paraId="25A326BE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14:paraId="7F12080F" w14:textId="4884390F" w:rsidR="0006139C" w:rsidRPr="00BB32FA" w:rsidRDefault="0006139C" w:rsidP="0006139C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Hrá sa podľa pravidiel </w:t>
            </w:r>
            <w:r w:rsidRPr="00174B78">
              <w:rPr>
                <w:rFonts w:ascii="Arial" w:hAnsi="Arial" w:cs="Arial"/>
                <w:color w:val="2F5496" w:themeColor="accent5" w:themeShade="BF"/>
                <w:sz w:val="20"/>
                <w:szCs w:val="20"/>
              </w:rPr>
              <w:t>https://sutaze.skolskysport.sk/sutaz/1294/a_bedminton-ziacok-zs/?Area=DocumentList&amp;numPage=1</w:t>
            </w:r>
          </w:p>
        </w:tc>
      </w:tr>
      <w:tr w:rsidR="0006139C" w:rsidRPr="00BB32FA" w14:paraId="73D39743" w14:textId="77777777" w:rsidTr="00D069FB">
        <w:tc>
          <w:tcPr>
            <w:tcW w:w="2122" w:type="dxa"/>
          </w:tcPr>
          <w:p w14:paraId="3E2B99A9" w14:textId="77777777" w:rsidR="0006139C" w:rsidRPr="00BB32FA" w:rsidRDefault="0006139C" w:rsidP="00061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14:paraId="29B2B4C0" w14:textId="4ECDD2F6" w:rsidR="0006139C" w:rsidRDefault="0006139C" w:rsidP="0006139C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</w:p>
          <w:p w14:paraId="55AC11E9" w14:textId="77777777" w:rsidR="0006139C" w:rsidRPr="00FC662E" w:rsidRDefault="0006139C" w:rsidP="0006139C">
            <w:pPr>
              <w:jc w:val="both"/>
            </w:pPr>
            <w:r>
              <w:t>Hrá sa podľa platných pravidiel bedmintonu. Hrací čas bude podľa dohody na porade vedúcich.</w:t>
            </w:r>
          </w:p>
          <w:p w14:paraId="64358246" w14:textId="74BB6F5C" w:rsidR="0006139C" w:rsidRPr="00170B38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39C" w:rsidRPr="00BB32FA" w14:paraId="76C9F1FA" w14:textId="77777777" w:rsidTr="00D069FB">
        <w:tc>
          <w:tcPr>
            <w:tcW w:w="2122" w:type="dxa"/>
          </w:tcPr>
          <w:p w14:paraId="1C48C485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14:paraId="1D2D8813" w14:textId="38A008C1" w:rsidR="0006139C" w:rsidRPr="00BB32FA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Zápis o stretnutí –</w:t>
            </w:r>
            <w:hyperlink r:id="rId14" w:history="1">
              <w:r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06139C" w:rsidRPr="00BB32FA" w14:paraId="5A88B247" w14:textId="77777777" w:rsidTr="00D069FB">
        <w:tc>
          <w:tcPr>
            <w:tcW w:w="2122" w:type="dxa"/>
          </w:tcPr>
          <w:p w14:paraId="3C55030D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14:paraId="2462CDAF" w14:textId="29A737D2" w:rsidR="0006139C" w:rsidRDefault="0006139C" w:rsidP="0006139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999C0DD" w14:textId="77777777" w:rsidR="0006139C" w:rsidRPr="00BB32FA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39C" w:rsidRPr="00BB32FA" w14:paraId="2BD16469" w14:textId="77777777" w:rsidTr="00D069FB">
        <w:tc>
          <w:tcPr>
            <w:tcW w:w="2122" w:type="dxa"/>
          </w:tcPr>
          <w:p w14:paraId="492C3F62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14:paraId="41887A87" w14:textId="0E6F754D" w:rsidR="0006139C" w:rsidRPr="00BB32FA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77">
              <w:rPr>
                <w:rFonts w:ascii="Arial" w:hAnsi="Arial" w:cs="Arial"/>
                <w:sz w:val="20"/>
                <w:szCs w:val="20"/>
              </w:rPr>
              <w:t>Do 10 minút hlavnému rozhodcovi po vyhlásení predbežných výsledkov s vkladom 10 €.</w:t>
            </w:r>
          </w:p>
        </w:tc>
      </w:tr>
      <w:tr w:rsidR="0006139C" w:rsidRPr="00BB32FA" w14:paraId="41147753" w14:textId="77777777" w:rsidTr="00D069FB">
        <w:tc>
          <w:tcPr>
            <w:tcW w:w="2122" w:type="dxa"/>
          </w:tcPr>
          <w:p w14:paraId="1B05E20B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14:paraId="0DBB0C65" w14:textId="01415BE1" w:rsidR="0006139C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Riaditeľ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>:       Mgr. Helena Gáfriková</w:t>
            </w:r>
          </w:p>
          <w:p w14:paraId="4BBD87ED" w14:textId="2E90D4F9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Tajomníčka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23F8">
              <w:rPr>
                <w:rFonts w:ascii="Arial" w:hAnsi="Arial" w:cs="Arial"/>
                <w:b/>
                <w:sz w:val="20"/>
                <w:szCs w:val="20"/>
              </w:rPr>
              <w:t>PaedDr. Petronela Černická</w:t>
            </w:r>
          </w:p>
        </w:tc>
      </w:tr>
      <w:tr w:rsidR="0006139C" w:rsidRPr="00BB32FA" w14:paraId="449AEF38" w14:textId="77777777" w:rsidTr="00D069FB">
        <w:tc>
          <w:tcPr>
            <w:tcW w:w="2122" w:type="dxa"/>
          </w:tcPr>
          <w:p w14:paraId="49327807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14:paraId="30338C52" w14:textId="3908D3B5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139C" w:rsidRPr="00BB32FA" w14:paraId="1E8D6D25" w14:textId="77777777" w:rsidTr="00D069FB">
        <w:tc>
          <w:tcPr>
            <w:tcW w:w="2122" w:type="dxa"/>
          </w:tcPr>
          <w:p w14:paraId="06D8117C" w14:textId="6E7E55DF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Cestovné:</w:t>
            </w:r>
          </w:p>
        </w:tc>
        <w:tc>
          <w:tcPr>
            <w:tcW w:w="6940" w:type="dxa"/>
          </w:tcPr>
          <w:p w14:paraId="65879C8B" w14:textId="793E76D3" w:rsidR="0006139C" w:rsidRPr="00B1123B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3B">
              <w:rPr>
                <w:rFonts w:ascii="Arial" w:hAnsi="Arial" w:cs="Arial"/>
                <w:sz w:val="20"/>
                <w:szCs w:val="20"/>
              </w:rPr>
              <w:t>Na náklady vysielajúcej organizácie</w:t>
            </w:r>
          </w:p>
        </w:tc>
      </w:tr>
      <w:tr w:rsidR="0006139C" w:rsidRPr="00BB32FA" w14:paraId="1637D22D" w14:textId="77777777" w:rsidTr="00D069FB">
        <w:tc>
          <w:tcPr>
            <w:tcW w:w="2122" w:type="dxa"/>
          </w:tcPr>
          <w:p w14:paraId="32A0E674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14:paraId="61B5CAF4" w14:textId="77777777" w:rsidR="0006139C" w:rsidRPr="00BB32FA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06139C" w:rsidRPr="00BB32FA" w14:paraId="03CA8C09" w14:textId="77777777" w:rsidTr="00D069FB">
        <w:tc>
          <w:tcPr>
            <w:tcW w:w="2122" w:type="dxa"/>
          </w:tcPr>
          <w:p w14:paraId="7686D286" w14:textId="77777777" w:rsidR="0006139C" w:rsidRPr="009A147B" w:rsidRDefault="0006139C" w:rsidP="000613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Iné</w:t>
            </w:r>
            <w:r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14:paraId="2D475824" w14:textId="77777777" w:rsidR="0006139C" w:rsidRPr="00B6691D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669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pandemickej situácie organizuje v zmysle  nariadení ÚVZ SR, ktorou sa nariaďujú opatrenia pri ohrození verejného zdravia k obmedzeniam hromadných podujatí. Viac info na: </w:t>
            </w:r>
            <w:hyperlink r:id="rId15" w:history="1">
              <w:r w:rsidRPr="00B6691D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  <w:p w14:paraId="250D217D" w14:textId="77777777" w:rsidR="0006139C" w:rsidRPr="009A147B" w:rsidRDefault="0006139C" w:rsidP="0006139C">
            <w:pPr>
              <w:jc w:val="both"/>
              <w:rPr>
                <w:rFonts w:ascii="Arial" w:hAnsi="Arial" w:cs="Arial"/>
              </w:rPr>
            </w:pPr>
          </w:p>
        </w:tc>
      </w:tr>
      <w:tr w:rsidR="0006139C" w:rsidRPr="00BB32FA" w14:paraId="233B6D92" w14:textId="77777777" w:rsidTr="00D069FB">
        <w:tc>
          <w:tcPr>
            <w:tcW w:w="2122" w:type="dxa"/>
          </w:tcPr>
          <w:p w14:paraId="7B67A165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14:paraId="51A788E4" w14:textId="77777777" w:rsidR="0006139C" w:rsidRPr="00BB32FA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06139C" w:rsidRPr="00BB32FA" w14:paraId="2FC0B560" w14:textId="77777777" w:rsidTr="00D069FB">
        <w:tc>
          <w:tcPr>
            <w:tcW w:w="2122" w:type="dxa"/>
          </w:tcPr>
          <w:p w14:paraId="39E72C3E" w14:textId="77777777" w:rsidR="0006139C" w:rsidRPr="00BB32FA" w:rsidRDefault="0006139C" w:rsidP="000613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9544382"/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14:paraId="749914D2" w14:textId="6514D8DF" w:rsidR="0006139C" w:rsidRPr="00BB32FA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PaedDr. Petronela Černická, email: </w:t>
            </w:r>
            <w:r w:rsidRPr="00B1123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sportcvczh@gmail.com</w:t>
            </w:r>
          </w:p>
        </w:tc>
      </w:tr>
      <w:bookmarkEnd w:id="0"/>
      <w:tr w:rsidR="0006139C" w:rsidRPr="00BB32FA" w14:paraId="565E2CEF" w14:textId="77777777" w:rsidTr="00D069FB">
        <w:tc>
          <w:tcPr>
            <w:tcW w:w="2122" w:type="dxa"/>
          </w:tcPr>
          <w:p w14:paraId="54A058DF" w14:textId="77777777" w:rsidR="0006139C" w:rsidRPr="00BB32FA" w:rsidRDefault="0006139C" w:rsidP="000613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14267047" w14:textId="77777777" w:rsidR="0006139C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Vybrať zástupcu zväzu podľa športu</w:t>
            </w:r>
          </w:p>
          <w:p w14:paraId="267E4D0A" w14:textId="21AE18CE" w:rsidR="0006139C" w:rsidRPr="00BB32FA" w:rsidRDefault="0006139C" w:rsidP="00061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Juraj Knapp </w:t>
            </w:r>
            <w:hyperlink r:id="rId16" w:history="1">
              <w:r w:rsidRPr="00AA54AC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knappjuraj@gmail.com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0907 893 439</w:t>
            </w:r>
          </w:p>
        </w:tc>
      </w:tr>
    </w:tbl>
    <w:p w14:paraId="75EE9E6B" w14:textId="77777777"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14:paraId="5E4067A7" w14:textId="77777777"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14:paraId="2E5C3AE6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939C7" w14:textId="592AE0BC" w:rsidR="008B23F8" w:rsidRDefault="00B6691D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11.04</w:t>
      </w:r>
      <w:r w:rsidR="006D6C77">
        <w:rPr>
          <w:rFonts w:ascii="Arial" w:hAnsi="Arial" w:cs="Arial"/>
          <w:sz w:val="20"/>
          <w:szCs w:val="20"/>
        </w:rPr>
        <w:t>.2022 v Žiari nad Hronom</w:t>
      </w:r>
      <w:r w:rsidR="008B23F8">
        <w:rPr>
          <w:rFonts w:ascii="Arial" w:hAnsi="Arial" w:cs="Arial"/>
          <w:sz w:val="20"/>
          <w:szCs w:val="20"/>
        </w:rPr>
        <w:t xml:space="preserve">                                        Mgr. Helena Gáfriková</w:t>
      </w:r>
    </w:p>
    <w:p w14:paraId="2A1A9F82" w14:textId="4CFC43C6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riaditeľka CVČ Žiar nad Hronom</w:t>
      </w:r>
    </w:p>
    <w:p w14:paraId="3F186A71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DCDF3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DB820" w14:textId="67B379D9" w:rsidR="008B23F8" w:rsidRDefault="00170B38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</w:t>
      </w:r>
      <w:r w:rsidR="008B23F8">
        <w:rPr>
          <w:rFonts w:ascii="Arial" w:hAnsi="Arial" w:cs="Arial"/>
          <w:sz w:val="20"/>
          <w:szCs w:val="20"/>
        </w:rPr>
        <w:t xml:space="preserve">pracovala:                 </w:t>
      </w:r>
    </w:p>
    <w:p w14:paraId="082842D1" w14:textId="2CEEF4CB" w:rsidR="006D6C77" w:rsidRDefault="006D6C77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</w:t>
      </w:r>
      <w:r w:rsidR="00B112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Petronela Černická</w:t>
      </w:r>
    </w:p>
    <w:p w14:paraId="4B3770BA" w14:textId="09BFA9E3" w:rsidR="00170B38" w:rsidRPr="00BB32FA" w:rsidRDefault="006D6C77" w:rsidP="008B23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voľného času Žiar nad Hronom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5286" w14:textId="77777777" w:rsidR="00A70F96" w:rsidRDefault="00A70F96" w:rsidP="00E21241">
      <w:pPr>
        <w:spacing w:after="0" w:line="240" w:lineRule="auto"/>
      </w:pPr>
      <w:r>
        <w:separator/>
      </w:r>
    </w:p>
  </w:endnote>
  <w:endnote w:type="continuationSeparator" w:id="0">
    <w:p w14:paraId="14980C2A" w14:textId="77777777" w:rsidR="00A70F96" w:rsidRDefault="00A70F96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177" w14:textId="77777777"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1117"/>
      <w:docPartObj>
        <w:docPartGallery w:val="Page Numbers (Bottom of Page)"/>
        <w:docPartUnique/>
      </w:docPartObj>
    </w:sdtPr>
    <w:sdtEndPr/>
    <w:sdtContent>
      <w:p w14:paraId="55CEE43D" w14:textId="77777777"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C5">
          <w:rPr>
            <w:noProof/>
          </w:rPr>
          <w:t>2</w:t>
        </w:r>
        <w:r>
          <w:fldChar w:fldCharType="end"/>
        </w:r>
      </w:p>
    </w:sdtContent>
  </w:sdt>
  <w:p w14:paraId="7D16E3D4" w14:textId="77777777"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DA63" w14:textId="77777777"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A0B8" w14:textId="77777777" w:rsidR="00A70F96" w:rsidRDefault="00A70F96" w:rsidP="00E21241">
      <w:pPr>
        <w:spacing w:after="0" w:line="240" w:lineRule="auto"/>
      </w:pPr>
      <w:r>
        <w:separator/>
      </w:r>
    </w:p>
  </w:footnote>
  <w:footnote w:type="continuationSeparator" w:id="0">
    <w:p w14:paraId="5329BA96" w14:textId="77777777" w:rsidR="00A70F96" w:rsidRDefault="00A70F96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63AF" w14:textId="77777777" w:rsidR="00E465BF" w:rsidRDefault="00A70F96">
    <w:pPr>
      <w:pStyle w:val="Hlavika"/>
    </w:pPr>
    <w:r>
      <w:rPr>
        <w:noProof/>
        <w:lang w:eastAsia="sk-SK"/>
      </w:rPr>
      <w:pict w14:anchorId="76D10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6FE" w14:textId="77777777" w:rsidR="00E465BF" w:rsidRDefault="00A70F96">
    <w:pPr>
      <w:pStyle w:val="Hlavika"/>
    </w:pPr>
    <w:r>
      <w:rPr>
        <w:noProof/>
        <w:lang w:eastAsia="sk-SK"/>
      </w:rPr>
      <w:pict w14:anchorId="4B58B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E0DB" w14:textId="77777777" w:rsidR="00E465BF" w:rsidRDefault="00A70F96">
    <w:pPr>
      <w:pStyle w:val="Hlavika"/>
    </w:pPr>
    <w:r>
      <w:rPr>
        <w:noProof/>
        <w:lang w:eastAsia="sk-SK"/>
      </w:rPr>
      <w:pict w14:anchorId="26629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B"/>
    <w:rsid w:val="00027AC2"/>
    <w:rsid w:val="0006139C"/>
    <w:rsid w:val="000F43A1"/>
    <w:rsid w:val="00111F65"/>
    <w:rsid w:val="00126228"/>
    <w:rsid w:val="0014498F"/>
    <w:rsid w:val="00160E6F"/>
    <w:rsid w:val="00170B38"/>
    <w:rsid w:val="00176D8C"/>
    <w:rsid w:val="0018153D"/>
    <w:rsid w:val="00193ABF"/>
    <w:rsid w:val="002425E2"/>
    <w:rsid w:val="0026776F"/>
    <w:rsid w:val="00272484"/>
    <w:rsid w:val="002D6040"/>
    <w:rsid w:val="00335BEA"/>
    <w:rsid w:val="003469F2"/>
    <w:rsid w:val="00395AB3"/>
    <w:rsid w:val="003B0B8E"/>
    <w:rsid w:val="003E7BC0"/>
    <w:rsid w:val="0040347F"/>
    <w:rsid w:val="0043056A"/>
    <w:rsid w:val="0047110A"/>
    <w:rsid w:val="00481989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77AF2"/>
    <w:rsid w:val="005A22DA"/>
    <w:rsid w:val="005C32C5"/>
    <w:rsid w:val="005E0A53"/>
    <w:rsid w:val="005E1AA6"/>
    <w:rsid w:val="005F1D10"/>
    <w:rsid w:val="00605210"/>
    <w:rsid w:val="00606460"/>
    <w:rsid w:val="00645920"/>
    <w:rsid w:val="00681B85"/>
    <w:rsid w:val="0069146A"/>
    <w:rsid w:val="006B6275"/>
    <w:rsid w:val="006C7B75"/>
    <w:rsid w:val="006D6C77"/>
    <w:rsid w:val="006E2A1A"/>
    <w:rsid w:val="006F067C"/>
    <w:rsid w:val="006F3F0F"/>
    <w:rsid w:val="00723715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B23F8"/>
    <w:rsid w:val="008E4D03"/>
    <w:rsid w:val="008F5B03"/>
    <w:rsid w:val="009163AC"/>
    <w:rsid w:val="00923D15"/>
    <w:rsid w:val="009469C7"/>
    <w:rsid w:val="00950B8D"/>
    <w:rsid w:val="00955DAF"/>
    <w:rsid w:val="00974DE3"/>
    <w:rsid w:val="00996BAA"/>
    <w:rsid w:val="009A07D4"/>
    <w:rsid w:val="009A147B"/>
    <w:rsid w:val="009A53E9"/>
    <w:rsid w:val="009C6CDE"/>
    <w:rsid w:val="009E2AE6"/>
    <w:rsid w:val="009F4A88"/>
    <w:rsid w:val="00A57581"/>
    <w:rsid w:val="00A70F96"/>
    <w:rsid w:val="00A8714E"/>
    <w:rsid w:val="00AC4835"/>
    <w:rsid w:val="00AC4C30"/>
    <w:rsid w:val="00AE0C83"/>
    <w:rsid w:val="00B1123B"/>
    <w:rsid w:val="00B337C1"/>
    <w:rsid w:val="00B6691D"/>
    <w:rsid w:val="00B971E6"/>
    <w:rsid w:val="00BA2315"/>
    <w:rsid w:val="00BB32FA"/>
    <w:rsid w:val="00BC2D67"/>
    <w:rsid w:val="00BF19B3"/>
    <w:rsid w:val="00BF57A5"/>
    <w:rsid w:val="00C03FBC"/>
    <w:rsid w:val="00C66C4C"/>
    <w:rsid w:val="00CA600B"/>
    <w:rsid w:val="00CE1557"/>
    <w:rsid w:val="00CF7FB8"/>
    <w:rsid w:val="00D069FB"/>
    <w:rsid w:val="00D21966"/>
    <w:rsid w:val="00DB28D9"/>
    <w:rsid w:val="00DC4438"/>
    <w:rsid w:val="00E20DA2"/>
    <w:rsid w:val="00E20F04"/>
    <w:rsid w:val="00E21241"/>
    <w:rsid w:val="00E465BF"/>
    <w:rsid w:val="00EB0018"/>
    <w:rsid w:val="00EB766C"/>
    <w:rsid w:val="00EC0A48"/>
    <w:rsid w:val="00EE185B"/>
    <w:rsid w:val="00EF60D6"/>
    <w:rsid w:val="00F33D02"/>
    <w:rsid w:val="00F62AC6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AFDB84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nappjuraj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edu.sk/sport-a-covid-19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59CB-E5E6-4641-B0A7-06D0263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PaedDr. Petronela Černická</cp:lastModifiedBy>
  <cp:revision>10</cp:revision>
  <cp:lastPrinted>2022-04-11T12:40:00Z</cp:lastPrinted>
  <dcterms:created xsi:type="dcterms:W3CDTF">2022-03-30T16:45:00Z</dcterms:created>
  <dcterms:modified xsi:type="dcterms:W3CDTF">2022-04-20T08:05:00Z</dcterms:modified>
</cp:coreProperties>
</file>