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A8" w:rsidRDefault="00A36AE3">
      <w:pPr>
        <w:pStyle w:val="Heading1"/>
        <w:spacing w:before="81"/>
        <w:jc w:val="center"/>
        <w:rPr>
          <w:u w:val="none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Základná škola,</w:t>
      </w:r>
      <w:r w:rsidR="00EF5F6A">
        <w:rPr>
          <w:u w:val="thick"/>
        </w:rPr>
        <w:t xml:space="preserve"> </w:t>
      </w:r>
      <w:proofErr w:type="spellStart"/>
      <w:r w:rsidR="00EF5F6A">
        <w:rPr>
          <w:u w:val="thick"/>
        </w:rPr>
        <w:t>Budatínska</w:t>
      </w:r>
      <w:proofErr w:type="spellEnd"/>
      <w:r w:rsidR="00EF5F6A">
        <w:rPr>
          <w:u w:val="thick"/>
        </w:rPr>
        <w:t xml:space="preserve"> 61, 851 06 Bratislava</w:t>
      </w:r>
    </w:p>
    <w:p w:rsidR="000D7AA8" w:rsidRDefault="000D7AA8">
      <w:pPr>
        <w:pStyle w:val="Zkladntext"/>
        <w:ind w:left="0"/>
        <w:rPr>
          <w:rFonts w:ascii="Arial"/>
          <w:b/>
          <w:sz w:val="20"/>
        </w:rPr>
      </w:pPr>
    </w:p>
    <w:p w:rsidR="000D7AA8" w:rsidRDefault="000D7AA8">
      <w:pPr>
        <w:pStyle w:val="Zkladntext"/>
        <w:spacing w:before="7"/>
        <w:ind w:left="0"/>
        <w:rPr>
          <w:rFonts w:ascii="Arial"/>
          <w:b/>
          <w:sz w:val="23"/>
        </w:rPr>
      </w:pPr>
    </w:p>
    <w:p w:rsidR="000D7AA8" w:rsidRDefault="00EF5F6A">
      <w:pPr>
        <w:tabs>
          <w:tab w:val="left" w:pos="6485"/>
        </w:tabs>
        <w:ind w:left="113"/>
        <w:jc w:val="both"/>
        <w:rPr>
          <w:sz w:val="20"/>
        </w:rPr>
      </w:pPr>
      <w:r>
        <w:rPr>
          <w:sz w:val="20"/>
        </w:rPr>
        <w:tab/>
        <w:t>Bratislava: 11</w:t>
      </w:r>
      <w:r w:rsidR="00A36AE3">
        <w:rPr>
          <w:sz w:val="20"/>
        </w:rPr>
        <w:t>. januára</w:t>
      </w:r>
      <w:r w:rsidR="00A36AE3">
        <w:rPr>
          <w:spacing w:val="4"/>
          <w:sz w:val="20"/>
        </w:rPr>
        <w:t xml:space="preserve"> </w:t>
      </w:r>
      <w:r w:rsidR="00A36AE3">
        <w:rPr>
          <w:sz w:val="20"/>
        </w:rPr>
        <w:t>2021</w:t>
      </w:r>
    </w:p>
    <w:p w:rsidR="000D7AA8" w:rsidRDefault="000D7AA8">
      <w:pPr>
        <w:pStyle w:val="Zkladntext"/>
        <w:spacing w:before="9"/>
        <w:ind w:left="0"/>
        <w:rPr>
          <w:sz w:val="21"/>
        </w:rPr>
      </w:pPr>
    </w:p>
    <w:p w:rsidR="000D7AA8" w:rsidRDefault="00A36AE3">
      <w:pPr>
        <w:pStyle w:val="Zkladntext"/>
        <w:ind w:left="113" w:right="102"/>
        <w:jc w:val="both"/>
      </w:pPr>
      <w:r>
        <w:t>Riaditeľ</w:t>
      </w:r>
      <w:r w:rsidR="00EF5F6A">
        <w:t xml:space="preserve">ka Základnej školy, </w:t>
      </w:r>
      <w:proofErr w:type="spellStart"/>
      <w:r w:rsidR="00EF5F6A">
        <w:t>Budatínska</w:t>
      </w:r>
      <w:proofErr w:type="spellEnd"/>
      <w:r w:rsidR="00EF5F6A">
        <w:t xml:space="preserve"> 61</w:t>
      </w:r>
      <w:r>
        <w:t xml:space="preserve">, Bratislava v súlade so Všeobecne záväzným nariadením č. 1/2012 zo dňa 17.04.2012 o určení výšky príspevku a spôsobe jeho platby na čiastočnú úhradu nákladov v školách a školských zariadeniach v zriaďovateľskej pôsobnosti mestskej časti </w:t>
      </w:r>
      <w:proofErr w:type="spellStart"/>
      <w:r>
        <w:t>Bratislava-Petržalka</w:t>
      </w:r>
      <w:proofErr w:type="spellEnd"/>
      <w:r>
        <w:t xml:space="preserve"> v znení všeobecne záväzného nariadenia č. 4/2013, č. 3/2015, č. 4/2019, č. 7/2019, č. 15/2019, č. 18/2019 a č. 15/2020</w:t>
      </w:r>
    </w:p>
    <w:p w:rsidR="000D7AA8" w:rsidRDefault="000D7AA8">
      <w:pPr>
        <w:pStyle w:val="Zkladntext"/>
        <w:spacing w:before="8"/>
        <w:ind w:left="0"/>
        <w:rPr>
          <w:sz w:val="14"/>
        </w:rPr>
      </w:pPr>
    </w:p>
    <w:p w:rsidR="000D7AA8" w:rsidRDefault="00A36AE3">
      <w:pPr>
        <w:pStyle w:val="Heading2"/>
        <w:spacing w:before="92"/>
        <w:ind w:left="4" w:right="5" w:firstLine="0"/>
        <w:jc w:val="center"/>
      </w:pPr>
      <w:r>
        <w:t>u r č u j e</w:t>
      </w:r>
    </w:p>
    <w:p w:rsidR="000D7AA8" w:rsidRDefault="000D7AA8">
      <w:pPr>
        <w:pStyle w:val="Zkladntext"/>
        <w:spacing w:before="9"/>
        <w:ind w:left="0"/>
        <w:rPr>
          <w:b/>
          <w:sz w:val="21"/>
        </w:rPr>
      </w:pPr>
    </w:p>
    <w:p w:rsidR="000D7AA8" w:rsidRDefault="00A36AE3">
      <w:pPr>
        <w:spacing w:before="1"/>
        <w:ind w:left="113"/>
        <w:rPr>
          <w:b/>
          <w:sz w:val="24"/>
        </w:rPr>
      </w:pPr>
      <w:r>
        <w:rPr>
          <w:b/>
          <w:sz w:val="24"/>
          <w:u w:val="thick"/>
        </w:rPr>
        <w:t>s platnosťou od 1. januára 2021:</w:t>
      </w:r>
    </w:p>
    <w:p w:rsidR="000D7AA8" w:rsidRDefault="00A36AE3">
      <w:pPr>
        <w:pStyle w:val="Odsekzoznamu"/>
        <w:numPr>
          <w:ilvl w:val="0"/>
          <w:numId w:val="5"/>
        </w:numPr>
        <w:tabs>
          <w:tab w:val="left" w:pos="474"/>
        </w:tabs>
        <w:spacing w:before="122" w:line="249" w:lineRule="exact"/>
        <w:ind w:hanging="361"/>
        <w:rPr>
          <w:b/>
        </w:rPr>
      </w:pPr>
      <w:r>
        <w:rPr>
          <w:b/>
        </w:rPr>
        <w:t>V školskom klube detí výšku príspevku zákonného zástupcu na jedného</w:t>
      </w:r>
      <w:r>
        <w:rPr>
          <w:b/>
          <w:spacing w:val="-2"/>
        </w:rPr>
        <w:t xml:space="preserve"> </w:t>
      </w:r>
      <w:r>
        <w:rPr>
          <w:b/>
        </w:rPr>
        <w:t>žiaka:</w:t>
      </w:r>
    </w:p>
    <w:p w:rsidR="000D7AA8" w:rsidRDefault="00A36AE3">
      <w:pPr>
        <w:pStyle w:val="Odsekzoznamu"/>
        <w:numPr>
          <w:ilvl w:val="0"/>
          <w:numId w:val="4"/>
        </w:numPr>
        <w:tabs>
          <w:tab w:val="left" w:pos="474"/>
        </w:tabs>
        <w:spacing w:line="242" w:lineRule="auto"/>
        <w:ind w:right="108"/>
      </w:pPr>
      <w:r>
        <w:rPr>
          <w:b/>
        </w:rPr>
        <w:t>20 €/</w:t>
      </w:r>
      <w:r>
        <w:t xml:space="preserve">mesiac/dieťa, </w:t>
      </w:r>
      <w:r>
        <w:rPr>
          <w:spacing w:val="-3"/>
        </w:rPr>
        <w:t xml:space="preserve">na </w:t>
      </w:r>
      <w:r>
        <w:t xml:space="preserve">2. </w:t>
      </w:r>
      <w:r>
        <w:rPr>
          <w:spacing w:val="-3"/>
        </w:rPr>
        <w:t xml:space="preserve">dieťa </w:t>
      </w:r>
      <w:r w:rsidR="009769C0">
        <w:rPr>
          <w:spacing w:val="-3"/>
        </w:rPr>
        <w:t xml:space="preserve">o </w:t>
      </w:r>
      <w:r>
        <w:t xml:space="preserve">1 € menej a </w:t>
      </w:r>
      <w:r>
        <w:rPr>
          <w:spacing w:val="-3"/>
        </w:rPr>
        <w:t xml:space="preserve">na </w:t>
      </w:r>
      <w:r>
        <w:t>každé ďalšie kumulatívne men</w:t>
      </w:r>
      <w:r w:rsidR="009769C0">
        <w:t>ej zo základnej výšky príspevku,</w:t>
      </w:r>
    </w:p>
    <w:p w:rsidR="000D7AA8" w:rsidRDefault="00EF5F6A">
      <w:pPr>
        <w:pStyle w:val="Odsekzoznamu"/>
        <w:numPr>
          <w:ilvl w:val="0"/>
          <w:numId w:val="4"/>
        </w:numPr>
        <w:tabs>
          <w:tab w:val="left" w:pos="474"/>
        </w:tabs>
        <w:spacing w:line="242" w:lineRule="auto"/>
        <w:ind w:right="107"/>
      </w:pPr>
      <w:r>
        <w:rPr>
          <w:b/>
        </w:rPr>
        <w:t>10</w:t>
      </w:r>
      <w:r w:rsidR="00A36AE3">
        <w:rPr>
          <w:b/>
        </w:rPr>
        <w:t xml:space="preserve"> €</w:t>
      </w:r>
      <w:r w:rsidR="00A36AE3">
        <w:t xml:space="preserve">/mesiac/dieťa pri skrátenej výchovno-vzdelávacej činnosti, ktorou je zápis dieťaťa </w:t>
      </w:r>
      <w:r w:rsidR="00A36AE3">
        <w:rPr>
          <w:spacing w:val="-2"/>
        </w:rPr>
        <w:t xml:space="preserve">len </w:t>
      </w:r>
      <w:r w:rsidR="00A36AE3">
        <w:rPr>
          <w:spacing w:val="-3"/>
        </w:rPr>
        <w:t xml:space="preserve">na </w:t>
      </w:r>
      <w:r w:rsidR="00A36AE3">
        <w:t xml:space="preserve">ranný školský klub detí a </w:t>
      </w:r>
      <w:r w:rsidR="00A36AE3">
        <w:rPr>
          <w:spacing w:val="-3"/>
        </w:rPr>
        <w:t xml:space="preserve">na </w:t>
      </w:r>
      <w:r w:rsidR="00A36AE3">
        <w:t>pobyt dieťaťa v školskom klube v čase podávania</w:t>
      </w:r>
      <w:r w:rsidR="00A36AE3">
        <w:rPr>
          <w:spacing w:val="4"/>
        </w:rPr>
        <w:t xml:space="preserve"> </w:t>
      </w:r>
      <w:r w:rsidR="009769C0">
        <w:t>obeda.</w:t>
      </w:r>
    </w:p>
    <w:p w:rsidR="000D7AA8" w:rsidRPr="00EF5F6A" w:rsidRDefault="000D7AA8" w:rsidP="009769C0">
      <w:pPr>
        <w:pStyle w:val="Odsekzoznamu"/>
        <w:tabs>
          <w:tab w:val="left" w:pos="474"/>
        </w:tabs>
        <w:spacing w:line="246" w:lineRule="exact"/>
        <w:ind w:firstLine="0"/>
        <w:rPr>
          <w:color w:val="FF0000"/>
        </w:rPr>
      </w:pPr>
    </w:p>
    <w:p w:rsidR="00A36AE3" w:rsidRDefault="00A36AE3" w:rsidP="00A36AE3">
      <w:pPr>
        <w:tabs>
          <w:tab w:val="left" w:pos="474"/>
        </w:tabs>
        <w:ind w:left="112"/>
      </w:pPr>
    </w:p>
    <w:p w:rsidR="000D7AA8" w:rsidRDefault="00A36AE3" w:rsidP="00A36AE3">
      <w:pPr>
        <w:tabs>
          <w:tab w:val="left" w:pos="474"/>
        </w:tabs>
      </w:pPr>
      <w:r>
        <w:t xml:space="preserve">Príspevok uhrádza zákonný zástupca vopred, najneskôr </w:t>
      </w:r>
      <w:r w:rsidRPr="00A36AE3">
        <w:rPr>
          <w:spacing w:val="-3"/>
        </w:rPr>
        <w:t xml:space="preserve">do </w:t>
      </w:r>
      <w:r>
        <w:t xml:space="preserve">10. </w:t>
      </w:r>
      <w:r w:rsidRPr="00A36AE3">
        <w:rPr>
          <w:spacing w:val="-4"/>
        </w:rPr>
        <w:t xml:space="preserve">dňa </w:t>
      </w:r>
      <w:r>
        <w:t>v príslušnom kalendárnom</w:t>
      </w:r>
      <w:r w:rsidRPr="00A36AE3">
        <w:rPr>
          <w:spacing w:val="5"/>
        </w:rPr>
        <w:t xml:space="preserve"> </w:t>
      </w:r>
      <w:r>
        <w:t>mesiaci.</w:t>
      </w:r>
    </w:p>
    <w:p w:rsidR="000D7AA8" w:rsidRDefault="00A36AE3" w:rsidP="00A36AE3">
      <w:pPr>
        <w:tabs>
          <w:tab w:val="left" w:pos="474"/>
        </w:tabs>
        <w:ind w:right="107"/>
      </w:pPr>
      <w:r>
        <w:t xml:space="preserve">Riaditeľ rozhodne o znížení alebo odpustení príspevku podľa písm. a) alebo b), ak zákonný zástupca o to písomne požiada a predloží  doklad  o </w:t>
      </w:r>
      <w:r w:rsidRPr="00A36AE3">
        <w:rPr>
          <w:spacing w:val="-3"/>
        </w:rPr>
        <w:t xml:space="preserve">tom,  </w:t>
      </w:r>
      <w:r>
        <w:t xml:space="preserve">že  je  poberateľom  dávky  v hmotnej  núdzi  a príspevkov  k dávke  hmotnej   núdzi   podľa   osobitného  predpisu   alebo   </w:t>
      </w:r>
      <w:r w:rsidRPr="00A36AE3">
        <w:rPr>
          <w:spacing w:val="-3"/>
        </w:rPr>
        <w:t xml:space="preserve">na   </w:t>
      </w:r>
      <w:r>
        <w:t>základe  písomnej   žiadosti   rodiča v závažných a opodstatnených</w:t>
      </w:r>
      <w:r w:rsidRPr="00A36AE3">
        <w:rPr>
          <w:spacing w:val="-4"/>
        </w:rPr>
        <w:t xml:space="preserve"> </w:t>
      </w:r>
      <w:r>
        <w:t>dôvodoch.</w:t>
      </w:r>
    </w:p>
    <w:p w:rsidR="000D7AA8" w:rsidRDefault="000D7AA8">
      <w:pPr>
        <w:pStyle w:val="Zkladntext"/>
        <w:spacing w:before="11"/>
        <w:ind w:left="0"/>
        <w:rPr>
          <w:sz w:val="21"/>
        </w:rPr>
      </w:pPr>
    </w:p>
    <w:p w:rsidR="000D7AA8" w:rsidRDefault="00A36AE3">
      <w:pPr>
        <w:pStyle w:val="Heading2"/>
        <w:numPr>
          <w:ilvl w:val="0"/>
          <w:numId w:val="5"/>
        </w:numPr>
        <w:tabs>
          <w:tab w:val="left" w:pos="474"/>
        </w:tabs>
        <w:ind w:right="112"/>
      </w:pPr>
      <w:r>
        <w:t>V školskej jedálni príspevok zákonného zástupcu na nákup potravín a režijné náklady na jedno jedlo pre</w:t>
      </w:r>
      <w:r>
        <w:rPr>
          <w:spacing w:val="6"/>
        </w:rPr>
        <w:t xml:space="preserve"> </w:t>
      </w:r>
      <w:r>
        <w:t>žiaka:</w:t>
      </w:r>
    </w:p>
    <w:p w:rsidR="000D7AA8" w:rsidRDefault="00A36AE3">
      <w:pPr>
        <w:pStyle w:val="Odsekzoznamu"/>
        <w:numPr>
          <w:ilvl w:val="0"/>
          <w:numId w:val="2"/>
        </w:numPr>
        <w:tabs>
          <w:tab w:val="left" w:pos="474"/>
        </w:tabs>
        <w:spacing w:line="249" w:lineRule="exact"/>
        <w:ind w:hanging="361"/>
      </w:pPr>
      <w:r>
        <w:rPr>
          <w:b/>
        </w:rPr>
        <w:t xml:space="preserve">0,01 € </w:t>
      </w:r>
      <w:r>
        <w:t>obed žiaka vo veku od 6 do 11</w:t>
      </w:r>
      <w:r>
        <w:rPr>
          <w:spacing w:val="-2"/>
        </w:rPr>
        <w:t xml:space="preserve"> </w:t>
      </w:r>
      <w:r>
        <w:t>rokov,</w:t>
      </w:r>
    </w:p>
    <w:p w:rsidR="000D7AA8" w:rsidRDefault="00A36AE3">
      <w:pPr>
        <w:pStyle w:val="Odsekzoznamu"/>
        <w:numPr>
          <w:ilvl w:val="0"/>
          <w:numId w:val="2"/>
        </w:numPr>
        <w:tabs>
          <w:tab w:val="left" w:pos="474"/>
        </w:tabs>
        <w:spacing w:line="251" w:lineRule="exact"/>
        <w:ind w:hanging="361"/>
      </w:pPr>
      <w:r>
        <w:rPr>
          <w:b/>
        </w:rPr>
        <w:t xml:space="preserve">0,10 € </w:t>
      </w:r>
      <w:r>
        <w:t>obed žiaka vo veku od 11 do 15</w:t>
      </w:r>
      <w:r>
        <w:rPr>
          <w:spacing w:val="-2"/>
        </w:rPr>
        <w:t xml:space="preserve"> </w:t>
      </w:r>
      <w:r>
        <w:t>rokov,</w:t>
      </w:r>
    </w:p>
    <w:p w:rsidR="000D7AA8" w:rsidRDefault="00A36AE3">
      <w:pPr>
        <w:pStyle w:val="Odsekzoznamu"/>
        <w:numPr>
          <w:ilvl w:val="0"/>
          <w:numId w:val="2"/>
        </w:numPr>
        <w:tabs>
          <w:tab w:val="left" w:pos="474"/>
        </w:tabs>
        <w:spacing w:before="1" w:line="242" w:lineRule="auto"/>
        <w:ind w:right="111"/>
        <w:jc w:val="both"/>
      </w:pPr>
      <w:r>
        <w:rPr>
          <w:b/>
        </w:rPr>
        <w:t xml:space="preserve">10,00 €/mesiac </w:t>
      </w:r>
      <w:r>
        <w:rPr>
          <w:spacing w:val="-3"/>
        </w:rPr>
        <w:t xml:space="preserve">na </w:t>
      </w:r>
      <w:r>
        <w:t xml:space="preserve">režijné náklady, </w:t>
      </w:r>
      <w:r>
        <w:rPr>
          <w:b/>
        </w:rPr>
        <w:t xml:space="preserve">5 €/mesiac </w:t>
      </w:r>
      <w:r>
        <w:t>pri diétnom stravovaní zabezpečovanom individuálnou donáškou do školskej</w:t>
      </w:r>
      <w:r>
        <w:rPr>
          <w:spacing w:val="-2"/>
        </w:rPr>
        <w:t xml:space="preserve"> </w:t>
      </w:r>
      <w:r>
        <w:t>jedálne.</w:t>
      </w:r>
    </w:p>
    <w:p w:rsidR="000D7AA8" w:rsidRDefault="00A36AE3">
      <w:pPr>
        <w:pStyle w:val="Odsekzoznamu"/>
        <w:numPr>
          <w:ilvl w:val="0"/>
          <w:numId w:val="2"/>
        </w:numPr>
        <w:tabs>
          <w:tab w:val="left" w:pos="474"/>
        </w:tabs>
        <w:spacing w:line="242" w:lineRule="auto"/>
        <w:ind w:right="127"/>
        <w:jc w:val="both"/>
      </w:pPr>
      <w:r>
        <w:t xml:space="preserve">Poplatok </w:t>
      </w:r>
      <w:r>
        <w:rPr>
          <w:spacing w:val="-3"/>
        </w:rPr>
        <w:t xml:space="preserve">na </w:t>
      </w:r>
      <w:r>
        <w:t xml:space="preserve">nákup potravín spolu s poplatkom </w:t>
      </w:r>
      <w:r>
        <w:rPr>
          <w:spacing w:val="-3"/>
        </w:rPr>
        <w:t xml:space="preserve">na </w:t>
      </w:r>
      <w:r>
        <w:t xml:space="preserve">režijné náklady sa uhrádza vopred, najneskôr do 25. dňa </w:t>
      </w:r>
      <w:r w:rsidR="009769C0">
        <w:t>mesiaca predchádzajúceho mesiaca</w:t>
      </w:r>
      <w:r>
        <w:t>, v ktorom sa stravovanie</w:t>
      </w:r>
      <w:r>
        <w:rPr>
          <w:spacing w:val="4"/>
        </w:rPr>
        <w:t xml:space="preserve"> </w:t>
      </w:r>
      <w:r>
        <w:t>poskytuje.</w:t>
      </w:r>
    </w:p>
    <w:p w:rsidR="00A36AE3" w:rsidRDefault="00A36AE3" w:rsidP="00A36AE3">
      <w:pPr>
        <w:tabs>
          <w:tab w:val="left" w:pos="474"/>
        </w:tabs>
        <w:ind w:left="113" w:right="116"/>
      </w:pPr>
    </w:p>
    <w:p w:rsidR="000D7AA8" w:rsidRDefault="00A36AE3" w:rsidP="00A36AE3">
      <w:pPr>
        <w:tabs>
          <w:tab w:val="left" w:pos="474"/>
        </w:tabs>
        <w:ind w:right="116"/>
      </w:pPr>
      <w:r>
        <w:t xml:space="preserve">Uhradený príspevok </w:t>
      </w:r>
      <w:r w:rsidRPr="00A36AE3">
        <w:rPr>
          <w:spacing w:val="-3"/>
        </w:rPr>
        <w:t xml:space="preserve">na </w:t>
      </w:r>
      <w:r>
        <w:t>režijné náklady sa vráti zákonnému zástupcovi žiaka len v prípade, ak žiak neodobral ani jedno jedlo v daný mesiac, alebo ak školská jedáleň z dôvodu nepredvídateľných okolností nebola v</w:t>
      </w:r>
      <w:r w:rsidRPr="00A36AE3">
        <w:rPr>
          <w:spacing w:val="1"/>
        </w:rPr>
        <w:t xml:space="preserve"> </w:t>
      </w:r>
      <w:r>
        <w:t>prevádzke.</w:t>
      </w:r>
    </w:p>
    <w:p w:rsidR="000D7AA8" w:rsidRDefault="00A36AE3" w:rsidP="00A36AE3">
      <w:pPr>
        <w:tabs>
          <w:tab w:val="left" w:pos="474"/>
        </w:tabs>
        <w:ind w:right="114"/>
      </w:pPr>
      <w:r>
        <w:t xml:space="preserve">Riaditeľ školy môže rozhodnúť o odpustení poplatku za režijné náklady, ak zákonný zástupca predloží doklad o </w:t>
      </w:r>
      <w:r w:rsidRPr="00A36AE3">
        <w:rPr>
          <w:spacing w:val="-3"/>
        </w:rPr>
        <w:t xml:space="preserve">tom, </w:t>
      </w:r>
      <w:r>
        <w:t>že je poberateľom dávky v hmotnej</w:t>
      </w:r>
      <w:r w:rsidRPr="00A36AE3">
        <w:rPr>
          <w:spacing w:val="-5"/>
        </w:rPr>
        <w:t xml:space="preserve"> </w:t>
      </w:r>
      <w:r>
        <w:t>núdzi.</w:t>
      </w:r>
    </w:p>
    <w:p w:rsidR="000D7AA8" w:rsidRDefault="000D7AA8">
      <w:pPr>
        <w:pStyle w:val="Zkladntext"/>
        <w:spacing w:before="7"/>
        <w:ind w:left="0"/>
        <w:rPr>
          <w:sz w:val="21"/>
        </w:rPr>
      </w:pPr>
    </w:p>
    <w:p w:rsidR="000D7AA8" w:rsidRDefault="000D7AA8" w:rsidP="009769C0">
      <w:pPr>
        <w:pStyle w:val="Odsekzoznamu"/>
        <w:tabs>
          <w:tab w:val="left" w:pos="474"/>
        </w:tabs>
        <w:ind w:right="118" w:firstLine="0"/>
      </w:pPr>
    </w:p>
    <w:p w:rsidR="000D7AA8" w:rsidRDefault="000D7AA8">
      <w:pPr>
        <w:pStyle w:val="Zkladntext"/>
        <w:spacing w:before="10"/>
        <w:ind w:left="0"/>
        <w:rPr>
          <w:sz w:val="21"/>
        </w:rPr>
      </w:pPr>
    </w:p>
    <w:p w:rsidR="00E0333F" w:rsidRDefault="00E0333F" w:rsidP="00E0333F">
      <w:pPr>
        <w:pStyle w:val="Zkladntext"/>
        <w:ind w:left="1193" w:right="1918" w:firstLine="247"/>
      </w:pPr>
    </w:p>
    <w:p w:rsidR="00E0333F" w:rsidRDefault="00E0333F" w:rsidP="00E0333F">
      <w:pPr>
        <w:pStyle w:val="Zkladntext"/>
        <w:ind w:left="1193" w:right="1918" w:firstLine="247"/>
      </w:pPr>
    </w:p>
    <w:p w:rsidR="00E0333F" w:rsidRDefault="00E0333F" w:rsidP="00E0333F">
      <w:pPr>
        <w:pStyle w:val="Zkladntext"/>
        <w:ind w:left="1193" w:right="1918" w:firstLine="247"/>
      </w:pPr>
    </w:p>
    <w:p w:rsidR="00E0333F" w:rsidRDefault="00E0333F" w:rsidP="00E0333F">
      <w:pPr>
        <w:pStyle w:val="Zkladntext"/>
        <w:ind w:left="1193" w:right="1918" w:firstLine="247"/>
      </w:pPr>
    </w:p>
    <w:p w:rsidR="000D7AA8" w:rsidRDefault="00E0333F" w:rsidP="00E0333F">
      <w:pPr>
        <w:pStyle w:val="Zkladntext"/>
        <w:ind w:left="5760" w:right="1918"/>
      </w:pPr>
      <w:r>
        <w:t xml:space="preserve">Mgr. Marta </w:t>
      </w:r>
      <w:proofErr w:type="spellStart"/>
      <w:r>
        <w:t>Režnáková</w:t>
      </w:r>
      <w:proofErr w:type="spellEnd"/>
      <w:r>
        <w:t xml:space="preserve">    </w:t>
      </w:r>
      <w:r w:rsidR="00A36AE3">
        <w:t>riaditeľ</w:t>
      </w:r>
      <w:r>
        <w:t>ka</w:t>
      </w:r>
    </w:p>
    <w:sectPr w:rsidR="000D7AA8" w:rsidSect="000D7AA8">
      <w:type w:val="continuous"/>
      <w:pgSz w:w="11910" w:h="16840"/>
      <w:pgMar w:top="102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FDE"/>
    <w:multiLevelType w:val="hybridMultilevel"/>
    <w:tmpl w:val="10724D10"/>
    <w:lvl w:ilvl="0" w:tplc="F5E05220">
      <w:start w:val="1"/>
      <w:numFmt w:val="lowerLetter"/>
      <w:lvlText w:val="%1)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sk-SK" w:eastAsia="en-US" w:bidi="ar-SA"/>
      </w:rPr>
    </w:lvl>
    <w:lvl w:ilvl="1" w:tplc="13B80106">
      <w:numFmt w:val="bullet"/>
      <w:lvlText w:val="•"/>
      <w:lvlJc w:val="left"/>
      <w:pPr>
        <w:ind w:left="1418" w:hanging="360"/>
      </w:pPr>
      <w:rPr>
        <w:rFonts w:hint="default"/>
        <w:lang w:val="sk-SK" w:eastAsia="en-US" w:bidi="ar-SA"/>
      </w:rPr>
    </w:lvl>
    <w:lvl w:ilvl="2" w:tplc="8BDAA874">
      <w:numFmt w:val="bullet"/>
      <w:lvlText w:val="•"/>
      <w:lvlJc w:val="left"/>
      <w:pPr>
        <w:ind w:left="2356" w:hanging="360"/>
      </w:pPr>
      <w:rPr>
        <w:rFonts w:hint="default"/>
        <w:lang w:val="sk-SK" w:eastAsia="en-US" w:bidi="ar-SA"/>
      </w:rPr>
    </w:lvl>
    <w:lvl w:ilvl="3" w:tplc="170ED5B0">
      <w:numFmt w:val="bullet"/>
      <w:lvlText w:val="•"/>
      <w:lvlJc w:val="left"/>
      <w:pPr>
        <w:ind w:left="3295" w:hanging="360"/>
      </w:pPr>
      <w:rPr>
        <w:rFonts w:hint="default"/>
        <w:lang w:val="sk-SK" w:eastAsia="en-US" w:bidi="ar-SA"/>
      </w:rPr>
    </w:lvl>
    <w:lvl w:ilvl="4" w:tplc="6FAC7A5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796232F8">
      <w:numFmt w:val="bullet"/>
      <w:lvlText w:val="•"/>
      <w:lvlJc w:val="left"/>
      <w:pPr>
        <w:ind w:left="5172" w:hanging="360"/>
      </w:pPr>
      <w:rPr>
        <w:rFonts w:hint="default"/>
        <w:lang w:val="sk-SK" w:eastAsia="en-US" w:bidi="ar-SA"/>
      </w:rPr>
    </w:lvl>
    <w:lvl w:ilvl="6" w:tplc="E18A1C32">
      <w:numFmt w:val="bullet"/>
      <w:lvlText w:val="•"/>
      <w:lvlJc w:val="left"/>
      <w:pPr>
        <w:ind w:left="6110" w:hanging="360"/>
      </w:pPr>
      <w:rPr>
        <w:rFonts w:hint="default"/>
        <w:lang w:val="sk-SK" w:eastAsia="en-US" w:bidi="ar-SA"/>
      </w:rPr>
    </w:lvl>
    <w:lvl w:ilvl="7" w:tplc="3434FAD2">
      <w:numFmt w:val="bullet"/>
      <w:lvlText w:val="•"/>
      <w:lvlJc w:val="left"/>
      <w:pPr>
        <w:ind w:left="7048" w:hanging="360"/>
      </w:pPr>
      <w:rPr>
        <w:rFonts w:hint="default"/>
        <w:lang w:val="sk-SK" w:eastAsia="en-US" w:bidi="ar-SA"/>
      </w:rPr>
    </w:lvl>
    <w:lvl w:ilvl="8" w:tplc="F59C17E4">
      <w:numFmt w:val="bullet"/>
      <w:lvlText w:val="•"/>
      <w:lvlJc w:val="left"/>
      <w:pPr>
        <w:ind w:left="7987" w:hanging="360"/>
      </w:pPr>
      <w:rPr>
        <w:rFonts w:hint="default"/>
        <w:lang w:val="sk-SK" w:eastAsia="en-US" w:bidi="ar-SA"/>
      </w:rPr>
    </w:lvl>
  </w:abstractNum>
  <w:abstractNum w:abstractNumId="1">
    <w:nsid w:val="259C123E"/>
    <w:multiLevelType w:val="hybridMultilevel"/>
    <w:tmpl w:val="F0EC22EC"/>
    <w:lvl w:ilvl="0" w:tplc="019283E6">
      <w:start w:val="1"/>
      <w:numFmt w:val="lowerLetter"/>
      <w:lvlText w:val="%1)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sk-SK" w:eastAsia="en-US" w:bidi="ar-SA"/>
      </w:rPr>
    </w:lvl>
    <w:lvl w:ilvl="1" w:tplc="AF9A5014">
      <w:numFmt w:val="bullet"/>
      <w:lvlText w:val="•"/>
      <w:lvlJc w:val="left"/>
      <w:pPr>
        <w:ind w:left="1418" w:hanging="360"/>
      </w:pPr>
      <w:rPr>
        <w:rFonts w:hint="default"/>
        <w:lang w:val="sk-SK" w:eastAsia="en-US" w:bidi="ar-SA"/>
      </w:rPr>
    </w:lvl>
    <w:lvl w:ilvl="2" w:tplc="78C485A4">
      <w:numFmt w:val="bullet"/>
      <w:lvlText w:val="•"/>
      <w:lvlJc w:val="left"/>
      <w:pPr>
        <w:ind w:left="2356" w:hanging="360"/>
      </w:pPr>
      <w:rPr>
        <w:rFonts w:hint="default"/>
        <w:lang w:val="sk-SK" w:eastAsia="en-US" w:bidi="ar-SA"/>
      </w:rPr>
    </w:lvl>
    <w:lvl w:ilvl="3" w:tplc="75023D80">
      <w:numFmt w:val="bullet"/>
      <w:lvlText w:val="•"/>
      <w:lvlJc w:val="left"/>
      <w:pPr>
        <w:ind w:left="3295" w:hanging="360"/>
      </w:pPr>
      <w:rPr>
        <w:rFonts w:hint="default"/>
        <w:lang w:val="sk-SK" w:eastAsia="en-US" w:bidi="ar-SA"/>
      </w:rPr>
    </w:lvl>
    <w:lvl w:ilvl="4" w:tplc="D8FA8E00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29CA7CC2">
      <w:numFmt w:val="bullet"/>
      <w:lvlText w:val="•"/>
      <w:lvlJc w:val="left"/>
      <w:pPr>
        <w:ind w:left="5172" w:hanging="360"/>
      </w:pPr>
      <w:rPr>
        <w:rFonts w:hint="default"/>
        <w:lang w:val="sk-SK" w:eastAsia="en-US" w:bidi="ar-SA"/>
      </w:rPr>
    </w:lvl>
    <w:lvl w:ilvl="6" w:tplc="95160F3C">
      <w:numFmt w:val="bullet"/>
      <w:lvlText w:val="•"/>
      <w:lvlJc w:val="left"/>
      <w:pPr>
        <w:ind w:left="6110" w:hanging="360"/>
      </w:pPr>
      <w:rPr>
        <w:rFonts w:hint="default"/>
        <w:lang w:val="sk-SK" w:eastAsia="en-US" w:bidi="ar-SA"/>
      </w:rPr>
    </w:lvl>
    <w:lvl w:ilvl="7" w:tplc="C4929F00">
      <w:numFmt w:val="bullet"/>
      <w:lvlText w:val="•"/>
      <w:lvlJc w:val="left"/>
      <w:pPr>
        <w:ind w:left="7048" w:hanging="360"/>
      </w:pPr>
      <w:rPr>
        <w:rFonts w:hint="default"/>
        <w:lang w:val="sk-SK" w:eastAsia="en-US" w:bidi="ar-SA"/>
      </w:rPr>
    </w:lvl>
    <w:lvl w:ilvl="8" w:tplc="3DDA25BA">
      <w:numFmt w:val="bullet"/>
      <w:lvlText w:val="•"/>
      <w:lvlJc w:val="left"/>
      <w:pPr>
        <w:ind w:left="7987" w:hanging="360"/>
      </w:pPr>
      <w:rPr>
        <w:rFonts w:hint="default"/>
        <w:lang w:val="sk-SK" w:eastAsia="en-US" w:bidi="ar-SA"/>
      </w:rPr>
    </w:lvl>
  </w:abstractNum>
  <w:abstractNum w:abstractNumId="2">
    <w:nsid w:val="56040C81"/>
    <w:multiLevelType w:val="hybridMultilevel"/>
    <w:tmpl w:val="D0169824"/>
    <w:lvl w:ilvl="0" w:tplc="42CE5014">
      <w:start w:val="1"/>
      <w:numFmt w:val="lowerLetter"/>
      <w:lvlText w:val="%1)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sk-SK" w:eastAsia="en-US" w:bidi="ar-SA"/>
      </w:rPr>
    </w:lvl>
    <w:lvl w:ilvl="1" w:tplc="756AFDF2">
      <w:numFmt w:val="bullet"/>
      <w:lvlText w:val="•"/>
      <w:lvlJc w:val="left"/>
      <w:pPr>
        <w:ind w:left="1418" w:hanging="360"/>
      </w:pPr>
      <w:rPr>
        <w:rFonts w:hint="default"/>
        <w:lang w:val="sk-SK" w:eastAsia="en-US" w:bidi="ar-SA"/>
      </w:rPr>
    </w:lvl>
    <w:lvl w:ilvl="2" w:tplc="E812A688">
      <w:numFmt w:val="bullet"/>
      <w:lvlText w:val="•"/>
      <w:lvlJc w:val="left"/>
      <w:pPr>
        <w:ind w:left="2356" w:hanging="360"/>
      </w:pPr>
      <w:rPr>
        <w:rFonts w:hint="default"/>
        <w:lang w:val="sk-SK" w:eastAsia="en-US" w:bidi="ar-SA"/>
      </w:rPr>
    </w:lvl>
    <w:lvl w:ilvl="3" w:tplc="5B403808">
      <w:numFmt w:val="bullet"/>
      <w:lvlText w:val="•"/>
      <w:lvlJc w:val="left"/>
      <w:pPr>
        <w:ind w:left="3295" w:hanging="360"/>
      </w:pPr>
      <w:rPr>
        <w:rFonts w:hint="default"/>
        <w:lang w:val="sk-SK" w:eastAsia="en-US" w:bidi="ar-SA"/>
      </w:rPr>
    </w:lvl>
    <w:lvl w:ilvl="4" w:tplc="137AA4E8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4446B4E">
      <w:numFmt w:val="bullet"/>
      <w:lvlText w:val="•"/>
      <w:lvlJc w:val="left"/>
      <w:pPr>
        <w:ind w:left="5172" w:hanging="360"/>
      </w:pPr>
      <w:rPr>
        <w:rFonts w:hint="default"/>
        <w:lang w:val="sk-SK" w:eastAsia="en-US" w:bidi="ar-SA"/>
      </w:rPr>
    </w:lvl>
    <w:lvl w:ilvl="6" w:tplc="24568274">
      <w:numFmt w:val="bullet"/>
      <w:lvlText w:val="•"/>
      <w:lvlJc w:val="left"/>
      <w:pPr>
        <w:ind w:left="6110" w:hanging="360"/>
      </w:pPr>
      <w:rPr>
        <w:rFonts w:hint="default"/>
        <w:lang w:val="sk-SK" w:eastAsia="en-US" w:bidi="ar-SA"/>
      </w:rPr>
    </w:lvl>
    <w:lvl w:ilvl="7" w:tplc="21808508">
      <w:numFmt w:val="bullet"/>
      <w:lvlText w:val="•"/>
      <w:lvlJc w:val="left"/>
      <w:pPr>
        <w:ind w:left="7048" w:hanging="360"/>
      </w:pPr>
      <w:rPr>
        <w:rFonts w:hint="default"/>
        <w:lang w:val="sk-SK" w:eastAsia="en-US" w:bidi="ar-SA"/>
      </w:rPr>
    </w:lvl>
    <w:lvl w:ilvl="8" w:tplc="2110AE74">
      <w:numFmt w:val="bullet"/>
      <w:lvlText w:val="•"/>
      <w:lvlJc w:val="left"/>
      <w:pPr>
        <w:ind w:left="7987" w:hanging="360"/>
      </w:pPr>
      <w:rPr>
        <w:rFonts w:hint="default"/>
        <w:lang w:val="sk-SK" w:eastAsia="en-US" w:bidi="ar-SA"/>
      </w:rPr>
    </w:lvl>
  </w:abstractNum>
  <w:abstractNum w:abstractNumId="3">
    <w:nsid w:val="639D5312"/>
    <w:multiLevelType w:val="hybridMultilevel"/>
    <w:tmpl w:val="598CE894"/>
    <w:lvl w:ilvl="0" w:tplc="178E04EA">
      <w:start w:val="1"/>
      <w:numFmt w:val="lowerLetter"/>
      <w:lvlText w:val="%1)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sk-SK" w:eastAsia="en-US" w:bidi="ar-SA"/>
      </w:rPr>
    </w:lvl>
    <w:lvl w:ilvl="1" w:tplc="CE30B64C">
      <w:numFmt w:val="bullet"/>
      <w:lvlText w:val="•"/>
      <w:lvlJc w:val="left"/>
      <w:pPr>
        <w:ind w:left="1418" w:hanging="360"/>
      </w:pPr>
      <w:rPr>
        <w:rFonts w:hint="default"/>
        <w:lang w:val="sk-SK" w:eastAsia="en-US" w:bidi="ar-SA"/>
      </w:rPr>
    </w:lvl>
    <w:lvl w:ilvl="2" w:tplc="FC0AB16E">
      <w:numFmt w:val="bullet"/>
      <w:lvlText w:val="•"/>
      <w:lvlJc w:val="left"/>
      <w:pPr>
        <w:ind w:left="2356" w:hanging="360"/>
      </w:pPr>
      <w:rPr>
        <w:rFonts w:hint="default"/>
        <w:lang w:val="sk-SK" w:eastAsia="en-US" w:bidi="ar-SA"/>
      </w:rPr>
    </w:lvl>
    <w:lvl w:ilvl="3" w:tplc="3C1092EA">
      <w:numFmt w:val="bullet"/>
      <w:lvlText w:val="•"/>
      <w:lvlJc w:val="left"/>
      <w:pPr>
        <w:ind w:left="3295" w:hanging="360"/>
      </w:pPr>
      <w:rPr>
        <w:rFonts w:hint="default"/>
        <w:lang w:val="sk-SK" w:eastAsia="en-US" w:bidi="ar-SA"/>
      </w:rPr>
    </w:lvl>
    <w:lvl w:ilvl="4" w:tplc="A3800F26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7AE4F01C">
      <w:numFmt w:val="bullet"/>
      <w:lvlText w:val="•"/>
      <w:lvlJc w:val="left"/>
      <w:pPr>
        <w:ind w:left="5172" w:hanging="360"/>
      </w:pPr>
      <w:rPr>
        <w:rFonts w:hint="default"/>
        <w:lang w:val="sk-SK" w:eastAsia="en-US" w:bidi="ar-SA"/>
      </w:rPr>
    </w:lvl>
    <w:lvl w:ilvl="6" w:tplc="0C3E1E94">
      <w:numFmt w:val="bullet"/>
      <w:lvlText w:val="•"/>
      <w:lvlJc w:val="left"/>
      <w:pPr>
        <w:ind w:left="6110" w:hanging="360"/>
      </w:pPr>
      <w:rPr>
        <w:rFonts w:hint="default"/>
        <w:lang w:val="sk-SK" w:eastAsia="en-US" w:bidi="ar-SA"/>
      </w:rPr>
    </w:lvl>
    <w:lvl w:ilvl="7" w:tplc="7FF20046">
      <w:numFmt w:val="bullet"/>
      <w:lvlText w:val="•"/>
      <w:lvlJc w:val="left"/>
      <w:pPr>
        <w:ind w:left="7048" w:hanging="360"/>
      </w:pPr>
      <w:rPr>
        <w:rFonts w:hint="default"/>
        <w:lang w:val="sk-SK" w:eastAsia="en-US" w:bidi="ar-SA"/>
      </w:rPr>
    </w:lvl>
    <w:lvl w:ilvl="8" w:tplc="D3645622">
      <w:numFmt w:val="bullet"/>
      <w:lvlText w:val="•"/>
      <w:lvlJc w:val="left"/>
      <w:pPr>
        <w:ind w:left="7987" w:hanging="360"/>
      </w:pPr>
      <w:rPr>
        <w:rFonts w:hint="default"/>
        <w:lang w:val="sk-SK" w:eastAsia="en-US" w:bidi="ar-SA"/>
      </w:rPr>
    </w:lvl>
  </w:abstractNum>
  <w:abstractNum w:abstractNumId="4">
    <w:nsid w:val="78FF1B76"/>
    <w:multiLevelType w:val="hybridMultilevel"/>
    <w:tmpl w:val="57388CE2"/>
    <w:lvl w:ilvl="0" w:tplc="50BA83CA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64D6C78C">
      <w:numFmt w:val="bullet"/>
      <w:lvlText w:val="•"/>
      <w:lvlJc w:val="left"/>
      <w:pPr>
        <w:ind w:left="1418" w:hanging="360"/>
      </w:pPr>
      <w:rPr>
        <w:rFonts w:hint="default"/>
        <w:lang w:val="sk-SK" w:eastAsia="en-US" w:bidi="ar-SA"/>
      </w:rPr>
    </w:lvl>
    <w:lvl w:ilvl="2" w:tplc="C2001EEA">
      <w:numFmt w:val="bullet"/>
      <w:lvlText w:val="•"/>
      <w:lvlJc w:val="left"/>
      <w:pPr>
        <w:ind w:left="2356" w:hanging="360"/>
      </w:pPr>
      <w:rPr>
        <w:rFonts w:hint="default"/>
        <w:lang w:val="sk-SK" w:eastAsia="en-US" w:bidi="ar-SA"/>
      </w:rPr>
    </w:lvl>
    <w:lvl w:ilvl="3" w:tplc="45D0B8D2">
      <w:numFmt w:val="bullet"/>
      <w:lvlText w:val="•"/>
      <w:lvlJc w:val="left"/>
      <w:pPr>
        <w:ind w:left="3295" w:hanging="360"/>
      </w:pPr>
      <w:rPr>
        <w:rFonts w:hint="default"/>
        <w:lang w:val="sk-SK" w:eastAsia="en-US" w:bidi="ar-SA"/>
      </w:rPr>
    </w:lvl>
    <w:lvl w:ilvl="4" w:tplc="CE4CF0C2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0A42CCF4">
      <w:numFmt w:val="bullet"/>
      <w:lvlText w:val="•"/>
      <w:lvlJc w:val="left"/>
      <w:pPr>
        <w:ind w:left="5172" w:hanging="360"/>
      </w:pPr>
      <w:rPr>
        <w:rFonts w:hint="default"/>
        <w:lang w:val="sk-SK" w:eastAsia="en-US" w:bidi="ar-SA"/>
      </w:rPr>
    </w:lvl>
    <w:lvl w:ilvl="6" w:tplc="5D6457C8">
      <w:numFmt w:val="bullet"/>
      <w:lvlText w:val="•"/>
      <w:lvlJc w:val="left"/>
      <w:pPr>
        <w:ind w:left="6110" w:hanging="360"/>
      </w:pPr>
      <w:rPr>
        <w:rFonts w:hint="default"/>
        <w:lang w:val="sk-SK" w:eastAsia="en-US" w:bidi="ar-SA"/>
      </w:rPr>
    </w:lvl>
    <w:lvl w:ilvl="7" w:tplc="2A68436E">
      <w:numFmt w:val="bullet"/>
      <w:lvlText w:val="•"/>
      <w:lvlJc w:val="left"/>
      <w:pPr>
        <w:ind w:left="7048" w:hanging="360"/>
      </w:pPr>
      <w:rPr>
        <w:rFonts w:hint="default"/>
        <w:lang w:val="sk-SK" w:eastAsia="en-US" w:bidi="ar-SA"/>
      </w:rPr>
    </w:lvl>
    <w:lvl w:ilvl="8" w:tplc="5568F3BA">
      <w:numFmt w:val="bullet"/>
      <w:lvlText w:val="•"/>
      <w:lvlJc w:val="left"/>
      <w:pPr>
        <w:ind w:left="7987" w:hanging="36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D7AA8"/>
    <w:rsid w:val="000D7AA8"/>
    <w:rsid w:val="009769C0"/>
    <w:rsid w:val="00A36AE3"/>
    <w:rsid w:val="00E0333F"/>
    <w:rsid w:val="00EF5F6A"/>
    <w:rsid w:val="00F3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D7AA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A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0D7AA8"/>
    <w:pPr>
      <w:ind w:left="473"/>
    </w:pPr>
  </w:style>
  <w:style w:type="paragraph" w:customStyle="1" w:styleId="Heading1">
    <w:name w:val="Heading 1"/>
    <w:basedOn w:val="Normlny"/>
    <w:uiPriority w:val="1"/>
    <w:qFormat/>
    <w:rsid w:val="000D7AA8"/>
    <w:pPr>
      <w:spacing w:before="1"/>
      <w:ind w:left="4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Heading2">
    <w:name w:val="Heading 2"/>
    <w:basedOn w:val="Normlny"/>
    <w:uiPriority w:val="1"/>
    <w:qFormat/>
    <w:rsid w:val="000D7AA8"/>
    <w:pPr>
      <w:ind w:left="473" w:hanging="361"/>
      <w:outlineLvl w:val="2"/>
    </w:pPr>
    <w:rPr>
      <w:b/>
      <w:bCs/>
    </w:rPr>
  </w:style>
  <w:style w:type="paragraph" w:styleId="Odsekzoznamu">
    <w:name w:val="List Paragraph"/>
    <w:basedOn w:val="Normlny"/>
    <w:uiPriority w:val="1"/>
    <w:qFormat/>
    <w:rsid w:val="000D7AA8"/>
    <w:pPr>
      <w:ind w:left="473" w:hanging="361"/>
    </w:pPr>
  </w:style>
  <w:style w:type="paragraph" w:customStyle="1" w:styleId="TableParagraph">
    <w:name w:val="Table Paragraph"/>
    <w:basedOn w:val="Normlny"/>
    <w:uiPriority w:val="1"/>
    <w:qFormat/>
    <w:rsid w:val="000D7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ZS</cp:lastModifiedBy>
  <cp:revision>2</cp:revision>
  <dcterms:created xsi:type="dcterms:W3CDTF">2021-01-13T12:20:00Z</dcterms:created>
  <dcterms:modified xsi:type="dcterms:W3CDTF">2021-01-13T12:20:00Z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2021-01-12T00:00:00Z</vt:filetime>
  </property>
</Properties>
</file>